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851124" w14:textId="3D9F7D53" w:rsidR="00BA2B6E" w:rsidRPr="00141952" w:rsidRDefault="00BA2B6E" w:rsidP="00BA2B6E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4CF0D20" w14:textId="134C7037" w:rsidR="00D474A6" w:rsidRDefault="00D474A6" w:rsidP="00D474A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№1 к запросу_Техническое задание</w:t>
      </w:r>
    </w:p>
    <w:p w14:paraId="3724C9C9" w14:textId="77777777" w:rsidR="00D474A6" w:rsidRDefault="00D474A6" w:rsidP="008E70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FB26C6" w14:textId="7679BBC1" w:rsidR="008E7074" w:rsidRPr="00D474A6" w:rsidRDefault="008E7074" w:rsidP="008E70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4A6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5EFF8569" w14:textId="77777777" w:rsidR="00EC45D5" w:rsidRDefault="00EC45D5" w:rsidP="008E70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33D80D" w14:textId="6E5C6A71" w:rsidR="00D314E8" w:rsidRPr="00B24A3C" w:rsidRDefault="00D314E8" w:rsidP="00D474A6">
      <w:pPr>
        <w:pStyle w:val="-3"/>
        <w:numPr>
          <w:ilvl w:val="0"/>
          <w:numId w:val="41"/>
        </w:numPr>
        <w:tabs>
          <w:tab w:val="left" w:pos="426"/>
        </w:tabs>
        <w:spacing w:line="240" w:lineRule="auto"/>
        <w:ind w:left="0" w:firstLine="0"/>
        <w:jc w:val="left"/>
        <w:rPr>
          <w:sz w:val="24"/>
          <w:shd w:val="clear" w:color="auto" w:fill="FFFFFF"/>
        </w:rPr>
      </w:pPr>
      <w:r w:rsidRPr="00A861B6">
        <w:rPr>
          <w:rStyle w:val="-30"/>
          <w:b/>
          <w:sz w:val="24"/>
        </w:rPr>
        <w:t>Наименование МТР</w:t>
      </w:r>
      <w:r w:rsidR="00BD70A4" w:rsidRPr="00A861B6">
        <w:rPr>
          <w:b/>
          <w:sz w:val="24"/>
        </w:rPr>
        <w:t>, работ, услуг</w:t>
      </w:r>
      <w:r w:rsidRPr="00A861B6">
        <w:rPr>
          <w:b/>
          <w:sz w:val="24"/>
        </w:rPr>
        <w:t xml:space="preserve">: </w:t>
      </w:r>
      <w:r w:rsidRPr="00B24A3C">
        <w:rPr>
          <w:sz w:val="24"/>
        </w:rPr>
        <w:t>Поставка сушильн</w:t>
      </w:r>
      <w:r w:rsidR="00B24A3C" w:rsidRPr="00B24A3C">
        <w:rPr>
          <w:sz w:val="24"/>
        </w:rPr>
        <w:t>ых</w:t>
      </w:r>
      <w:r w:rsidRPr="00B24A3C">
        <w:rPr>
          <w:sz w:val="24"/>
        </w:rPr>
        <w:t xml:space="preserve"> шкаф</w:t>
      </w:r>
      <w:r w:rsidR="00B24A3C" w:rsidRPr="00B24A3C">
        <w:rPr>
          <w:sz w:val="24"/>
        </w:rPr>
        <w:t>ов</w:t>
      </w:r>
      <w:r w:rsidR="00D474A6" w:rsidRPr="00B24A3C">
        <w:rPr>
          <w:sz w:val="24"/>
          <w:shd w:val="clear" w:color="auto" w:fill="FFFFFF"/>
        </w:rPr>
        <w:t>.</w:t>
      </w:r>
    </w:p>
    <w:p w14:paraId="140BFBF1" w14:textId="77777777" w:rsidR="009309F4" w:rsidRPr="009309F4" w:rsidRDefault="00BA2B6E" w:rsidP="00BD70A4">
      <w:pPr>
        <w:pStyle w:val="-3"/>
        <w:numPr>
          <w:ilvl w:val="0"/>
          <w:numId w:val="41"/>
        </w:numPr>
        <w:tabs>
          <w:tab w:val="left" w:pos="426"/>
        </w:tabs>
        <w:spacing w:line="240" w:lineRule="auto"/>
        <w:ind w:left="0" w:firstLine="0"/>
        <w:jc w:val="left"/>
        <w:rPr>
          <w:sz w:val="24"/>
          <w:shd w:val="clear" w:color="auto" w:fill="FFFFFF"/>
        </w:rPr>
      </w:pPr>
      <w:r w:rsidRPr="00A861B6">
        <w:rPr>
          <w:rStyle w:val="-30"/>
          <w:b/>
          <w:sz w:val="24"/>
        </w:rPr>
        <w:t>Задача (цель, проект), для реализации которой приобретаются данные МТР</w:t>
      </w:r>
      <w:r w:rsidR="00BD70A4" w:rsidRPr="00A861B6">
        <w:rPr>
          <w:rStyle w:val="-30"/>
          <w:b/>
          <w:sz w:val="24"/>
        </w:rPr>
        <w:t>, работы, услуги</w:t>
      </w:r>
      <w:r w:rsidR="009309F4">
        <w:rPr>
          <w:b/>
          <w:sz w:val="24"/>
        </w:rPr>
        <w:t xml:space="preserve">: </w:t>
      </w:r>
    </w:p>
    <w:p w14:paraId="15925DB3" w14:textId="77777777" w:rsidR="009309F4" w:rsidRDefault="009309F4" w:rsidP="009309F4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sz w:val="24"/>
        </w:rPr>
      </w:pPr>
      <w:r w:rsidRPr="009309F4">
        <w:rPr>
          <w:sz w:val="24"/>
        </w:rPr>
        <w:t>Сушильный шкаф 1</w:t>
      </w:r>
      <w:r>
        <w:rPr>
          <w:b/>
          <w:sz w:val="24"/>
        </w:rPr>
        <w:t>:</w:t>
      </w:r>
      <w:r w:rsidR="00A37581">
        <w:rPr>
          <w:b/>
          <w:sz w:val="24"/>
        </w:rPr>
        <w:t xml:space="preserve"> </w:t>
      </w:r>
      <w:r w:rsidR="00CD4A3C" w:rsidRPr="00A861B6">
        <w:rPr>
          <w:sz w:val="24"/>
        </w:rPr>
        <w:t>Сушка сослоенных керамических карт с нанесенной на поверхность металлизационной пасты</w:t>
      </w:r>
      <w:r w:rsidR="00A37581">
        <w:rPr>
          <w:sz w:val="24"/>
        </w:rPr>
        <w:t>.</w:t>
      </w:r>
      <w:r w:rsidR="00A37581" w:rsidRPr="00A37581">
        <w:rPr>
          <w:sz w:val="24"/>
        </w:rPr>
        <w:t xml:space="preserve"> </w:t>
      </w:r>
    </w:p>
    <w:p w14:paraId="1EB41E7A" w14:textId="53B85DF5" w:rsidR="000834B7" w:rsidRPr="00D474A6" w:rsidRDefault="000834B7" w:rsidP="00D474A6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sz w:val="24"/>
          <w:shd w:val="clear" w:color="auto" w:fill="FFFFFF"/>
        </w:rPr>
      </w:pPr>
      <w:r>
        <w:rPr>
          <w:sz w:val="24"/>
        </w:rPr>
        <w:t>Сушильный шкаф 2: Нагрев, высушивание и тепловая обработка металлокерамических корпусов</w:t>
      </w:r>
      <w:r w:rsidR="00D474A6">
        <w:rPr>
          <w:sz w:val="24"/>
        </w:rPr>
        <w:t>.</w:t>
      </w:r>
      <w:r>
        <w:rPr>
          <w:sz w:val="24"/>
        </w:rPr>
        <w:t xml:space="preserve"> </w:t>
      </w:r>
      <w:r w:rsidRPr="00C457A0">
        <w:rPr>
          <w:sz w:val="24"/>
        </w:rPr>
        <w:t xml:space="preserve"> </w:t>
      </w:r>
      <w:r>
        <w:rPr>
          <w:sz w:val="24"/>
        </w:rPr>
        <w:t xml:space="preserve"> </w:t>
      </w:r>
      <w:r w:rsidRPr="00C457A0">
        <w:rPr>
          <w:sz w:val="24"/>
        </w:rPr>
        <w:t xml:space="preserve"> </w:t>
      </w:r>
    </w:p>
    <w:p w14:paraId="07991144" w14:textId="6E70ECEB" w:rsidR="000834B7" w:rsidRPr="00D474A6" w:rsidRDefault="000834B7" w:rsidP="00D474A6">
      <w:pPr>
        <w:pStyle w:val="-3"/>
        <w:numPr>
          <w:ilvl w:val="0"/>
          <w:numId w:val="41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A861B6">
        <w:rPr>
          <w:b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  <w:r w:rsidRPr="00A861B6">
        <w:rPr>
          <w:sz w:val="24"/>
        </w:rPr>
        <w:t xml:space="preserve"> Сушильный шкаф </w:t>
      </w:r>
      <w:r>
        <w:rPr>
          <w:sz w:val="24"/>
        </w:rPr>
        <w:t xml:space="preserve">1 </w:t>
      </w:r>
      <w:r w:rsidRPr="00A861B6">
        <w:rPr>
          <w:sz w:val="24"/>
        </w:rPr>
        <w:t>предназначен для проведения термических работ, сушки стоек с расположенными в них керамическими картами.</w:t>
      </w:r>
      <w:r>
        <w:rPr>
          <w:sz w:val="24"/>
        </w:rPr>
        <w:t xml:space="preserve"> Сушильный шкаф 2 - нагрев, высушивание и тепловая обработка металлокерамических корпусов</w:t>
      </w:r>
      <w:r w:rsidR="00D474A6">
        <w:rPr>
          <w:sz w:val="24"/>
        </w:rPr>
        <w:t>.</w:t>
      </w:r>
      <w:r>
        <w:rPr>
          <w:sz w:val="24"/>
        </w:rPr>
        <w:t xml:space="preserve"> </w:t>
      </w:r>
      <w:r w:rsidRPr="00C457A0">
        <w:rPr>
          <w:sz w:val="24"/>
        </w:rPr>
        <w:t xml:space="preserve"> </w:t>
      </w:r>
    </w:p>
    <w:p w14:paraId="16381514" w14:textId="77777777" w:rsidR="000834B7" w:rsidRPr="00A861B6" w:rsidRDefault="000834B7" w:rsidP="00D474A6">
      <w:pPr>
        <w:pStyle w:val="-3"/>
        <w:numPr>
          <w:ilvl w:val="0"/>
          <w:numId w:val="41"/>
        </w:numPr>
        <w:tabs>
          <w:tab w:val="left" w:pos="426"/>
        </w:tabs>
        <w:spacing w:line="240" w:lineRule="auto"/>
        <w:ind w:left="0" w:firstLine="0"/>
        <w:rPr>
          <w:b/>
          <w:sz w:val="24"/>
        </w:rPr>
      </w:pPr>
      <w:r w:rsidRPr="00A861B6">
        <w:rPr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102E81E9" w14:textId="77777777" w:rsidR="000834B7" w:rsidRDefault="000834B7" w:rsidP="00D474A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pPr w:leftFromText="180" w:rightFromText="180" w:vertAnchor="text" w:horzAnchor="page" w:tblpX="1261" w:tblpY="161"/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"/>
        <w:gridCol w:w="2432"/>
        <w:gridCol w:w="6015"/>
        <w:gridCol w:w="763"/>
      </w:tblGrid>
      <w:tr w:rsidR="00A01DD7" w14:paraId="35A0EDB5" w14:textId="45967674" w:rsidTr="00A01DD7">
        <w:trPr>
          <w:trHeight w:val="699"/>
        </w:trPr>
        <w:tc>
          <w:tcPr>
            <w:tcW w:w="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2B1D3F" w14:textId="77777777" w:rsidR="00A01DD7" w:rsidRDefault="00A01DD7" w:rsidP="00EE6310">
            <w:pPr>
              <w:pStyle w:val="Standard"/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0DC0B1" w14:textId="3434C5C9" w:rsidR="00A01DD7" w:rsidRDefault="00A01DD7" w:rsidP="00EE631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6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721ABB" w14:textId="77777777" w:rsidR="00A01DD7" w:rsidRDefault="00A01DD7" w:rsidP="00EE631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</w:p>
          <w:p w14:paraId="2F784FFA" w14:textId="77777777" w:rsidR="00A01DD7" w:rsidRDefault="00A01DD7" w:rsidP="00EE631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поставляемого Оборудования</w:t>
            </w:r>
          </w:p>
        </w:tc>
        <w:tc>
          <w:tcPr>
            <w:tcW w:w="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84B1410" w14:textId="04691D32" w:rsidR="00A01DD7" w:rsidRDefault="00A01DD7" w:rsidP="00EE631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шт.</w:t>
            </w:r>
          </w:p>
        </w:tc>
      </w:tr>
      <w:tr w:rsidR="00A01DD7" w14:paraId="6D1654A8" w14:textId="334D6E13" w:rsidTr="00A01DD7">
        <w:trPr>
          <w:trHeight w:val="20"/>
        </w:trPr>
        <w:tc>
          <w:tcPr>
            <w:tcW w:w="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CC01F5" w14:textId="77777777" w:rsidR="00A01DD7" w:rsidRDefault="00A01DD7" w:rsidP="00EE631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73FF9A" w14:textId="77777777" w:rsidR="00A01DD7" w:rsidRPr="003A0810" w:rsidRDefault="00A01DD7" w:rsidP="00EE6310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Сушильный шкаф </w:t>
            </w:r>
            <w:r w:rsidRPr="003A0810">
              <w:rPr>
                <w:rFonts w:ascii="Times New Roman" w:hAnsi="Times New Roman" w:cs="Times New Roman"/>
                <w:sz w:val="24"/>
                <w:szCs w:val="24"/>
              </w:rPr>
              <w:t xml:space="preserve">для сушки сослоенных комплектов карт с нанесенной </w:t>
            </w:r>
            <w:r w:rsidRPr="003A0810">
              <w:rPr>
                <w:rFonts w:ascii="Times New Roman" w:hAnsi="Times New Roman" w:cs="Times New Roman"/>
                <w:sz w:val="24"/>
              </w:rPr>
              <w:t>на поверхность металлизационной пасты</w:t>
            </w:r>
          </w:p>
          <w:p w14:paraId="57218A7D" w14:textId="77777777" w:rsidR="00A01DD7" w:rsidRPr="003A0810" w:rsidRDefault="00A01DD7" w:rsidP="00EE6310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92C67E" w14:textId="09FFC6B0" w:rsidR="00A01DD7" w:rsidRPr="00B97F50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Сушильный шкаф предназначен для сушки </w:t>
            </w:r>
            <w:r w:rsidRPr="00B97F50">
              <w:rPr>
                <w:rFonts w:ascii="Times New Roman" w:hAnsi="Times New Roman" w:cs="Times New Roman"/>
                <w:sz w:val="24"/>
                <w:szCs w:val="24"/>
              </w:rPr>
              <w:t xml:space="preserve">сослоенных комплектов карт с нанесенной </w:t>
            </w:r>
            <w:r w:rsidRPr="00B97F50">
              <w:rPr>
                <w:rFonts w:ascii="Times New Roman" w:hAnsi="Times New Roman" w:cs="Times New Roman"/>
                <w:sz w:val="24"/>
              </w:rPr>
              <w:t>на поверхность металлизационной пасты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6CD5B6CC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Сушильный шкаф должен обеспечивать бесперебойную работу при режиме работы – от 1 до 3 смен в зависимости от требований производства (до 24 часов непрерывной исправной работы).</w:t>
            </w:r>
          </w:p>
          <w:p w14:paraId="5DD2A705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Сушильный шкаф предназначен для работ при температуре от плюс 10 ºС до плюс 40 ºС, относительной влажности до 80 %.</w:t>
            </w:r>
          </w:p>
          <w:p w14:paraId="755E4ED8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 шкафа с учетом блока управления (Ш×В×Г) – не более 1900×2300×1800 мм.</w:t>
            </w:r>
          </w:p>
          <w:p w14:paraId="3E03A11D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 рабочей камеры</w:t>
            </w:r>
            <w:r w:rsidRPr="001419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(Ш×В×Г) – не менее 1230×1950×1230 мм.</w:t>
            </w:r>
          </w:p>
          <w:p w14:paraId="2C48BE10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 рабочей камеры – от 2,7 до 3,0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p>
              </m:sSup>
            </m:oMath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DB02E32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Регулируемая рабочая температура внутри камеры от плюс 40 ºС до плюс 90 ºС с точностью поддержания температуры </w:t>
            </w: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>по всему объёму в установившемся тепловом режиме с погрешностью не более ± 5°С</w:t>
            </w: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AE931D1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регулируемых ножек для установки оборудования по уровню.</w:t>
            </w:r>
          </w:p>
          <w:p w14:paraId="0F29104C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Внутренняя часть шкафа должна быть из нержавеющей стали. </w:t>
            </w:r>
          </w:p>
          <w:p w14:paraId="3562E058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в стенках шкафа теплоизоляции, для снижения теплообмена с окружающей средой.</w:t>
            </w:r>
          </w:p>
          <w:p w14:paraId="2D45544E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вытяжной вентиляции для удаления продуктов сушки </w:t>
            </w: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>(паров толуола, ДБФ, терпинеола)</w:t>
            </w: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7C000FD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Количество полок не менее 3 шт. </w:t>
            </w:r>
            <w:r w:rsidRPr="00141952">
              <w:rPr>
                <w:rStyle w:val="-30"/>
                <w:sz w:val="24"/>
              </w:rPr>
              <w:t>Каждая полка должна обеспечивать возможность расположения на ней стойки с керамическими картами общей высотой 0,242 м с погрешностью не более 0,001 м. Расстояние между двумя соседними полками должно быть не менее 0,4 м.</w:t>
            </w:r>
          </w:p>
          <w:p w14:paraId="7BF2BCC7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каждой полке должны вмещаться не менее 3 стоек. Одна стойка содержит 50 керамических карт, наклеенных на металлическую рамку. Размер 1 стойки (Ш×В×Г) –260×242×530 мм. (см. Приложение 1).</w:t>
            </w:r>
          </w:p>
          <w:p w14:paraId="2A411A73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Максимальная нагрузка 3 стоек с продукцией – 75 кг. </w:t>
            </w:r>
          </w:p>
          <w:p w14:paraId="1EA086DF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Наличие </w:t>
            </w:r>
            <w:r w:rsidRPr="001419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системы принудительной циркуляции воздуха, обеспечивающая равномерность температуры по всему объему сушильного шкафа.</w:t>
            </w: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 должен находиться с внешней стороны шкафа, обеспечивая нагнетание тёплого воздуха. (Должно исключаться попадание искр в нагнетаемый во внутреннюю камеру шкафа воздух).</w:t>
            </w:r>
          </w:p>
          <w:p w14:paraId="0F62CB5E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Нагрев рабочей камеры производится оребренными нагревателями типа ТЭН.</w:t>
            </w:r>
          </w:p>
          <w:p w14:paraId="5C208B05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датчика температуры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термосопротивление</w:t>
            </w:r>
          </w:p>
          <w:p w14:paraId="67822FA8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Используемый термоконтроллер – ТРМ-500.</w:t>
            </w:r>
          </w:p>
          <w:p w14:paraId="086B2F01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нагрева от комнатной температуры до рабочей не более 30 минут.</w:t>
            </w:r>
          </w:p>
          <w:p w14:paraId="12F6ED37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системы аварийного отключения при превышении температуры рабочей камеры.</w:t>
            </w:r>
          </w:p>
          <w:p w14:paraId="25F72522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Конструкция двери – распашная двухстворчатая, герметичность при закрытии за счёт резинового уплотнителя. </w:t>
            </w:r>
          </w:p>
          <w:p w14:paraId="0E9916D4" w14:textId="6960F8C0" w:rsidR="00A01DD7" w:rsidRPr="00D102B3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Все средства измерения, входящие в состав сушильного шкафа, должны иметь первичную поверку и быть внесены в Госреестр СИ.</w:t>
            </w:r>
          </w:p>
          <w:p w14:paraId="15584E23" w14:textId="224DB2CC" w:rsidR="00A01DD7" w:rsidRPr="00141952" w:rsidRDefault="00A01DD7" w:rsidP="00A01DD7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Срок действия поверки не менее 2/3 межповерочного интервала на момент поставки оборудования. </w:t>
            </w:r>
          </w:p>
          <w:p w14:paraId="77BA64CF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Срок службы установки не менее 10 лет.</w:t>
            </w:r>
          </w:p>
          <w:p w14:paraId="44BA6012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Напряжение питания переменного тока 380В.</w:t>
            </w:r>
          </w:p>
          <w:p w14:paraId="3D046A95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Частота питания переменного тока 50 Гц.</w:t>
            </w:r>
          </w:p>
          <w:p w14:paraId="6D799A03" w14:textId="77777777" w:rsidR="00A01DD7" w:rsidRPr="00141952" w:rsidRDefault="00A01DD7" w:rsidP="000834B7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Потребляемая мощность не более 7 кВт.</w:t>
            </w:r>
          </w:p>
        </w:tc>
        <w:tc>
          <w:tcPr>
            <w:tcW w:w="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849496" w14:textId="4F91AAAE" w:rsidR="00A01DD7" w:rsidRDefault="00A01DD7" w:rsidP="00A01DD7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01DD7" w14:paraId="6B785630" w14:textId="4545157C" w:rsidTr="00A01DD7">
        <w:trPr>
          <w:trHeight w:val="560"/>
        </w:trPr>
        <w:tc>
          <w:tcPr>
            <w:tcW w:w="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BA9CB5" w14:textId="77777777" w:rsidR="00A01DD7" w:rsidRDefault="00A01DD7" w:rsidP="00EE631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1A7FFA" w14:textId="4D3D9D08" w:rsidR="00A01DD7" w:rsidRPr="003A0810" w:rsidRDefault="00A01DD7" w:rsidP="00EE6310">
            <w:pPr>
              <w:pStyle w:val="a5"/>
              <w:tabs>
                <w:tab w:val="left" w:pos="318"/>
                <w:tab w:val="left" w:pos="471"/>
              </w:tabs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810">
              <w:rPr>
                <w:rFonts w:ascii="Times New Roman" w:eastAsia="Times New Roman" w:hAnsi="Times New Roman" w:cs="Times New Roman"/>
                <w:sz w:val="24"/>
              </w:rPr>
              <w:t>Сушильный шкаф для</w:t>
            </w:r>
            <w:r w:rsidRPr="003A0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нагрева, высушивания и тепловой обработки металлокерамических корпусов  </w:t>
            </w:r>
          </w:p>
          <w:p w14:paraId="09AC8AD1" w14:textId="77777777" w:rsidR="00A01DD7" w:rsidRPr="003A0810" w:rsidRDefault="00A01DD7" w:rsidP="00EE6310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4"/>
              </w:rPr>
            </w:pPr>
          </w:p>
        </w:tc>
        <w:tc>
          <w:tcPr>
            <w:tcW w:w="6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4F548D" w14:textId="77777777" w:rsidR="00A01DD7" w:rsidRDefault="00A01DD7" w:rsidP="000834B7">
            <w:pPr>
              <w:pStyle w:val="a5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Сушильный шкаф предназначен для нагрева, высушивания и тепловой обработки металлокерамических корпусов  </w:t>
            </w:r>
          </w:p>
          <w:p w14:paraId="2E2FE020" w14:textId="77777777" w:rsidR="00A01DD7" w:rsidRPr="00EE6310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 xml:space="preserve">Габаритные размеры корпуса, (ШхВхГ), мм, 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>600х500х600</w:t>
            </w:r>
          </w:p>
          <w:p w14:paraId="7CCACE5B" w14:textId="13963368" w:rsidR="00A01DD7" w:rsidRPr="00EE6310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>Масса,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>не более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22930245" w14:textId="4D998C6D" w:rsidR="00A01DD7" w:rsidRPr="00EE6310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hAnsi="Times New Roman" w:cs="Times New Roman"/>
                <w:color w:val="121415"/>
                <w:sz w:val="24"/>
                <w:szCs w:val="24"/>
                <w:shd w:val="clear" w:color="auto" w:fill="FFFFFF"/>
              </w:rPr>
              <w:t>Рабочий диапазон температур</w:t>
            </w:r>
            <w:r>
              <w:rPr>
                <w:rFonts w:ascii="Times New Roman" w:hAnsi="Times New Roman" w:cs="Times New Roman"/>
                <w:color w:val="121415"/>
                <w:sz w:val="24"/>
                <w:szCs w:val="24"/>
                <w:shd w:val="clear" w:color="auto" w:fill="FFFFFF"/>
              </w:rPr>
              <w:t>,</w:t>
            </w:r>
            <w:r w:rsidRPr="00141952">
              <w:rPr>
                <w:rFonts w:ascii="Times New Roman" w:hAnsi="Times New Roman" w:cs="Times New Roman"/>
                <w:color w:val="121415"/>
                <w:sz w:val="24"/>
                <w:szCs w:val="24"/>
                <w:shd w:val="clear" w:color="auto" w:fill="FFFFFF"/>
              </w:rPr>
              <w:t xml:space="preserve"> °С </w:t>
            </w:r>
            <w:r>
              <w:rPr>
                <w:rFonts w:ascii="Times New Roman" w:hAnsi="Times New Roman" w:cs="Times New Roman"/>
                <w:color w:val="121415"/>
                <w:sz w:val="24"/>
                <w:szCs w:val="24"/>
                <w:shd w:val="clear" w:color="auto" w:fill="FFFFFF"/>
              </w:rPr>
              <w:t xml:space="preserve">– от </w:t>
            </w:r>
            <w:r w:rsidRPr="00141952">
              <w:rPr>
                <w:rFonts w:ascii="Times New Roman" w:hAnsi="Times New Roman" w:cs="Times New Roman"/>
                <w:color w:val="121415"/>
                <w:sz w:val="24"/>
                <w:szCs w:val="24"/>
                <w:shd w:val="clear" w:color="auto" w:fill="FFFFFF"/>
              </w:rPr>
              <w:t>+50°С</w:t>
            </w:r>
            <w:r>
              <w:rPr>
                <w:rFonts w:ascii="Times New Roman" w:hAnsi="Times New Roman" w:cs="Times New Roman"/>
                <w:color w:val="121415"/>
                <w:sz w:val="24"/>
                <w:szCs w:val="24"/>
                <w:shd w:val="clear" w:color="auto" w:fill="FFFFFF"/>
              </w:rPr>
              <w:t xml:space="preserve"> до +350</w:t>
            </w:r>
            <w:r w:rsidRPr="00141952">
              <w:rPr>
                <w:rFonts w:ascii="Times New Roman" w:hAnsi="Times New Roman" w:cs="Times New Roman"/>
                <w:color w:val="121415"/>
                <w:sz w:val="24"/>
                <w:szCs w:val="24"/>
                <w:shd w:val="clear" w:color="auto" w:fill="FFFFFF"/>
              </w:rPr>
              <w:t>°</w:t>
            </w:r>
            <w:r>
              <w:rPr>
                <w:rFonts w:ascii="Times New Roman" w:hAnsi="Times New Roman" w:cs="Times New Roman"/>
                <w:color w:val="121415"/>
                <w:sz w:val="24"/>
                <w:szCs w:val="24"/>
                <w:shd w:val="clear" w:color="auto" w:fill="FFFFFF"/>
              </w:rPr>
              <w:t xml:space="preserve"> С</w:t>
            </w:r>
          </w:p>
          <w:p w14:paraId="5A69A95C" w14:textId="3D78B902" w:rsidR="00A01DD7" w:rsidRPr="00EE6310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>Точность воспроизведения заданной температуры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 xml:space="preserve"> 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>±3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  <w:p w14:paraId="419DB65B" w14:textId="5B8AAF80" w:rsidR="00A01DD7" w:rsidRPr="00EE6310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Точность поддержания температуры </w:t>
            </w: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  <w:p w14:paraId="0E7F3840" w14:textId="7BA23DFA" w:rsidR="00A01DD7" w:rsidRPr="00EE6310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>Время разогрева до максимальной температуры,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не более 45</w:t>
            </w:r>
          </w:p>
          <w:p w14:paraId="5F244BDD" w14:textId="0FE60450" w:rsidR="00A01DD7" w:rsidRPr="00EE6310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Полки съемные, шт. – не менее 2</w:t>
            </w:r>
          </w:p>
          <w:p w14:paraId="19760180" w14:textId="54C6CF7F" w:rsidR="00A01DD7" w:rsidRPr="00EE6310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Крепления полки, комплект, - не менее 2</w:t>
            </w:r>
          </w:p>
          <w:p w14:paraId="2D907219" w14:textId="2ECF5636" w:rsidR="00A01DD7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Допустимая нагрузка на полку, кг – не менее 10</w:t>
            </w:r>
          </w:p>
          <w:p w14:paraId="45B0C86E" w14:textId="7D170EEA" w:rsidR="00A01DD7" w:rsidRPr="00EE6310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 внутреннего корпуса, полок и крепления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>- листовая полированная нержавеющая сталь</w:t>
            </w:r>
          </w:p>
          <w:p w14:paraId="60743974" w14:textId="568F77B2" w:rsidR="00A01DD7" w:rsidRPr="00EE6310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10">
              <w:rPr>
                <w:rFonts w:ascii="Times New Roman" w:hAnsi="Times New Roman" w:cs="Times New Roman"/>
                <w:sz w:val="24"/>
                <w:szCs w:val="24"/>
              </w:rPr>
              <w:t>Материал внешнего корпуса - сталь, окрашенная термостойкой порошковой краской</w:t>
            </w:r>
          </w:p>
          <w:p w14:paraId="34325165" w14:textId="0204AFF8" w:rsidR="00A01DD7" w:rsidRPr="00EE6310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hAnsi="Times New Roman" w:cs="Times New Roman"/>
                <w:sz w:val="24"/>
                <w:szCs w:val="24"/>
              </w:rPr>
              <w:t>Материал внешнего корпуса - сталь, окраше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нная термостойкой порошковой краской</w:t>
            </w:r>
          </w:p>
          <w:p w14:paraId="7E6AA995" w14:textId="030E3AEC" w:rsidR="00A01DD7" w:rsidRPr="000834B7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310">
              <w:rPr>
                <w:rFonts w:ascii="Times New Roman" w:hAnsi="Times New Roman" w:cs="Times New Roman"/>
                <w:sz w:val="24"/>
                <w:szCs w:val="24"/>
              </w:rPr>
              <w:t>Дверь с уплотнением по периметру</w:t>
            </w:r>
          </w:p>
          <w:p w14:paraId="455CE263" w14:textId="2ACA0DB6" w:rsidR="00A01DD7" w:rsidRPr="000834B7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952">
              <w:rPr>
                <w:rFonts w:ascii="Times New Roman" w:hAnsi="Times New Roman" w:cs="Times New Roman"/>
                <w:color w:val="121415"/>
                <w:sz w:val="24"/>
                <w:szCs w:val="24"/>
                <w:shd w:val="clear" w:color="auto" w:fill="FFFFFF"/>
              </w:rPr>
              <w:t>Система управления: микропроцессорный</w:t>
            </w:r>
            <w:r>
              <w:rPr>
                <w:rFonts w:ascii="Times New Roman" w:hAnsi="Times New Roman" w:cs="Times New Roman"/>
                <w:color w:val="121415"/>
                <w:sz w:val="24"/>
                <w:szCs w:val="24"/>
                <w:shd w:val="clear" w:color="auto" w:fill="FFFFFF"/>
              </w:rPr>
              <w:t xml:space="preserve"> терморегулятор</w:t>
            </w:r>
          </w:p>
          <w:p w14:paraId="3FC8330C" w14:textId="675F5D34" w:rsidR="00A01DD7" w:rsidRPr="000834B7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Встроенный вентилятор</w:t>
            </w:r>
          </w:p>
          <w:p w14:paraId="73149B0D" w14:textId="3B2C0A7A" w:rsidR="00A01DD7" w:rsidRPr="000834B7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4B7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мощность, Вт - не более 1200</w:t>
            </w:r>
          </w:p>
          <w:p w14:paraId="171B4772" w14:textId="37E945ED" w:rsidR="00A01DD7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Встроенный вентилятор</w:t>
            </w:r>
          </w:p>
          <w:p w14:paraId="4A91B387" w14:textId="0A9BE603" w:rsidR="00A01DD7" w:rsidRDefault="00A01DD7" w:rsidP="000834B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Электропитание - 220В±10%</w:t>
            </w:r>
          </w:p>
          <w:p w14:paraId="5927DAB7" w14:textId="7392A2FF" w:rsidR="00A01DD7" w:rsidRPr="000834B7" w:rsidRDefault="00A01DD7" w:rsidP="00C64E57">
            <w:pPr>
              <w:pStyle w:val="Standard"/>
              <w:numPr>
                <w:ilvl w:val="3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оборудования: сигнализация при выходе текущей температуры за границу допустимого диапазона</w:t>
            </w:r>
          </w:p>
          <w:p w14:paraId="1BE2B480" w14:textId="2475F336" w:rsidR="00A01DD7" w:rsidRPr="00120420" w:rsidRDefault="00A01DD7" w:rsidP="00437D4B">
            <w:pPr>
              <w:pStyle w:val="Standard"/>
              <w:numPr>
                <w:ilvl w:val="3"/>
                <w:numId w:val="9"/>
              </w:numPr>
              <w:tabs>
                <w:tab w:val="left" w:pos="0"/>
                <w:tab w:val="left" w:pos="283"/>
                <w:tab w:val="left" w:pos="425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Все средства измерения, входящие в состав сушильного шкафа, должны иметь первичную поверку и быть внесены в Госреестр СИ. Срок действия поверки не менее 2/3 межповерочного интервала на момент поставки оборудования. </w:t>
            </w:r>
          </w:p>
          <w:p w14:paraId="3D366974" w14:textId="49EC659E" w:rsidR="00A01DD7" w:rsidRPr="000834B7" w:rsidRDefault="00A01DD7" w:rsidP="000834B7">
            <w:pPr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560B78" w14:textId="7B72383C" w:rsidR="00A01DD7" w:rsidRPr="00A01DD7" w:rsidRDefault="00A01DD7" w:rsidP="00A01DD7">
            <w:pPr>
              <w:tabs>
                <w:tab w:val="left" w:pos="318"/>
                <w:tab w:val="left" w:pos="47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</w:tbl>
    <w:p w14:paraId="3FA46B0A" w14:textId="7FC09B4F" w:rsidR="00823635" w:rsidRDefault="00823635" w:rsidP="00823635">
      <w:pPr>
        <w:pStyle w:val="a5"/>
        <w:tabs>
          <w:tab w:val="left" w:pos="567"/>
        </w:tabs>
        <w:suppressAutoHyphens w:val="0"/>
        <w:autoSpaceDN/>
        <w:spacing w:after="0" w:line="240" w:lineRule="auto"/>
        <w:ind w:left="0"/>
        <w:textAlignment w:val="auto"/>
        <w:rPr>
          <w:rFonts w:ascii="Times New Roman" w:hAnsi="Times New Roman"/>
          <w:b/>
          <w:sz w:val="24"/>
          <w:szCs w:val="24"/>
        </w:rPr>
      </w:pPr>
    </w:p>
    <w:p w14:paraId="27535E69" w14:textId="1D5ACE2E" w:rsidR="008C23E2" w:rsidRPr="00071CAE" w:rsidRDefault="00823635" w:rsidP="003912D2">
      <w:pPr>
        <w:pStyle w:val="a5"/>
        <w:numPr>
          <w:ilvl w:val="0"/>
          <w:numId w:val="41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поставщику</w:t>
      </w:r>
      <w:r w:rsidRPr="00823635">
        <w:rPr>
          <w:rFonts w:ascii="Times New Roman" w:hAnsi="Times New Roman" w:cs="Times New Roman"/>
          <w:b/>
          <w:sz w:val="24"/>
          <w:szCs w:val="24"/>
        </w:rPr>
        <w:t>/подрядчику (опыт работы, наличие лицензий, сертификатов, квалифицированного персонала, необходимой техники и т.п.)</w:t>
      </w:r>
      <w:r w:rsidR="009465B7" w:rsidRPr="00071CAE">
        <w:rPr>
          <w:rFonts w:ascii="Times New Roman" w:hAnsi="Times New Roman"/>
          <w:b/>
          <w:sz w:val="24"/>
          <w:szCs w:val="24"/>
        </w:rPr>
        <w:t>:</w:t>
      </w:r>
    </w:p>
    <w:p w14:paraId="75E4B0DF" w14:textId="4D3C7F7E" w:rsidR="00B92E6A" w:rsidRDefault="0068421B" w:rsidP="003912D2">
      <w:pPr>
        <w:tabs>
          <w:tab w:val="left" w:pos="1890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Поставщик должен обладать опытом поставок аналогичного предмету закупки оборудования и предоставить информацию о предприятиях в России, где эксплуатируется данная модель установки (справка о перечне и объёмах выполнения аналогичных договоров).</w:t>
      </w:r>
    </w:p>
    <w:p w14:paraId="590F22E0" w14:textId="77777777" w:rsidR="00A43418" w:rsidRDefault="00A43418" w:rsidP="003912D2">
      <w:pPr>
        <w:widowControl/>
        <w:tabs>
          <w:tab w:val="left" w:pos="567"/>
        </w:tabs>
        <w:suppressAutoHyphens w:val="0"/>
        <w:autoSpaceDN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23EB5B94" w14:textId="623DE498" w:rsidR="00B92E6A" w:rsidRPr="00C81EAE" w:rsidRDefault="00B92E6A" w:rsidP="003912D2">
      <w:pPr>
        <w:pStyle w:val="a5"/>
        <w:numPr>
          <w:ilvl w:val="0"/>
          <w:numId w:val="41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C81EAE">
        <w:rPr>
          <w:rFonts w:ascii="Times New Roman" w:hAnsi="Times New Roman"/>
          <w:b/>
          <w:sz w:val="24"/>
          <w:szCs w:val="24"/>
        </w:rPr>
        <w:t>Послепродажное обслуживание</w:t>
      </w:r>
      <w:r w:rsidR="002D5347" w:rsidRPr="002D5347">
        <w:t xml:space="preserve"> </w:t>
      </w:r>
      <w:r w:rsidR="002D5347" w:rsidRPr="002D5347">
        <w:rPr>
          <w:rFonts w:ascii="Times New Roman" w:hAnsi="Times New Roman" w:cs="Times New Roman"/>
          <w:b/>
          <w:sz w:val="24"/>
          <w:szCs w:val="24"/>
        </w:rPr>
        <w:t>(наличие в регионе эксплуатации сервисных центров, сроки гарантии, периодичность технического обслуживания и т.п.)</w:t>
      </w:r>
      <w:r w:rsidRPr="002D5347">
        <w:rPr>
          <w:rFonts w:ascii="Times New Roman" w:hAnsi="Times New Roman" w:cs="Times New Roman"/>
          <w:b/>
          <w:sz w:val="24"/>
          <w:szCs w:val="24"/>
        </w:rPr>
        <w:t>:</w:t>
      </w:r>
    </w:p>
    <w:p w14:paraId="4276DC0A" w14:textId="56A745F4" w:rsidR="008C23E2" w:rsidRDefault="00B92E6A" w:rsidP="003912D2">
      <w:pPr>
        <w:pStyle w:val="a5"/>
        <w:numPr>
          <w:ilvl w:val="1"/>
          <w:numId w:val="41"/>
        </w:numPr>
        <w:tabs>
          <w:tab w:val="left" w:pos="-76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 w:rsidRPr="008C23E2">
        <w:rPr>
          <w:rFonts w:ascii="Times New Roman" w:eastAsia="Times New Roman" w:hAnsi="Times New Roman"/>
          <w:sz w:val="24"/>
          <w:szCs w:val="24"/>
        </w:rPr>
        <w:t>Гарантийный срок на Оборудован</w:t>
      </w:r>
      <w:r w:rsidR="00B401F3" w:rsidRPr="008C23E2">
        <w:rPr>
          <w:rFonts w:ascii="Times New Roman" w:eastAsia="Times New Roman" w:hAnsi="Times New Roman"/>
          <w:sz w:val="24"/>
          <w:szCs w:val="24"/>
        </w:rPr>
        <w:t>ие должен составлять не менее 24 (</w:t>
      </w:r>
      <w:r w:rsidR="003912D2">
        <w:rPr>
          <w:rFonts w:ascii="Times New Roman" w:eastAsia="Times New Roman" w:hAnsi="Times New Roman"/>
          <w:sz w:val="24"/>
          <w:szCs w:val="24"/>
        </w:rPr>
        <w:t>Д</w:t>
      </w:r>
      <w:r w:rsidR="00B401F3" w:rsidRPr="008C23E2">
        <w:rPr>
          <w:rFonts w:ascii="Times New Roman" w:eastAsia="Times New Roman" w:hAnsi="Times New Roman"/>
          <w:sz w:val="24"/>
          <w:szCs w:val="24"/>
        </w:rPr>
        <w:t>вадцати четырёх</w:t>
      </w:r>
      <w:r w:rsidRPr="008C23E2">
        <w:rPr>
          <w:rFonts w:ascii="Times New Roman" w:eastAsia="Times New Roman" w:hAnsi="Times New Roman"/>
          <w:sz w:val="24"/>
          <w:szCs w:val="24"/>
        </w:rPr>
        <w:t>) месяцев со дня подписания сторонами акта ввода в эксплуатацию</w:t>
      </w:r>
      <w:r w:rsidR="003912D2">
        <w:rPr>
          <w:rFonts w:ascii="Times New Roman" w:eastAsia="Times New Roman" w:hAnsi="Times New Roman"/>
          <w:sz w:val="24"/>
          <w:szCs w:val="24"/>
        </w:rPr>
        <w:t>.</w:t>
      </w:r>
    </w:p>
    <w:p w14:paraId="7FB63A5E" w14:textId="6A338F43" w:rsidR="008C23E2" w:rsidRDefault="00B92E6A" w:rsidP="003912D2">
      <w:pPr>
        <w:pStyle w:val="a5"/>
        <w:numPr>
          <w:ilvl w:val="1"/>
          <w:numId w:val="41"/>
        </w:numPr>
        <w:tabs>
          <w:tab w:val="left" w:pos="-76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 w:rsidRPr="008C23E2">
        <w:rPr>
          <w:rFonts w:ascii="Times New Roman" w:eastAsia="Times New Roman" w:hAnsi="Times New Roman"/>
          <w:sz w:val="24"/>
          <w:szCs w:val="24"/>
        </w:rPr>
        <w:t>Гарантийный срок продлевается на время гарантийного ремонта</w:t>
      </w:r>
      <w:r w:rsidR="003912D2">
        <w:rPr>
          <w:rFonts w:ascii="Times New Roman" w:eastAsia="Times New Roman" w:hAnsi="Times New Roman"/>
          <w:sz w:val="24"/>
          <w:szCs w:val="24"/>
        </w:rPr>
        <w:t>.</w:t>
      </w:r>
    </w:p>
    <w:p w14:paraId="71BFEFCB" w14:textId="6CCAB9BB" w:rsidR="002F1E08" w:rsidRPr="0092141E" w:rsidRDefault="002F1E08" w:rsidP="003912D2">
      <w:pPr>
        <w:pStyle w:val="a5"/>
        <w:numPr>
          <w:ilvl w:val="1"/>
          <w:numId w:val="41"/>
        </w:numPr>
        <w:tabs>
          <w:tab w:val="left" w:pos="-76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 w:rsidRPr="002F1E08">
        <w:rPr>
          <w:rFonts w:ascii="Times New Roman" w:eastAsia="Times New Roman" w:hAnsi="Times New Roman"/>
          <w:sz w:val="24"/>
          <w:szCs w:val="24"/>
        </w:rPr>
        <w:t xml:space="preserve">Гарантийное обслуживание должно производиться полностью за счет Поставщика на территории (по месту нахождения) Заказчика, в соответствии с техническими требованиями производителя оборудования. При невозможности выполнить техническое обслуживание оборудования на территории (по месту нахождения) Заказчика, Поставщик обязан за свой счет осуществить транспортировку оборудования к месту проведения гарантийного обслуживания, а также возврат данного оборудования Заказчику, после гарантийного </w:t>
      </w:r>
      <w:r w:rsidRPr="00D464E7">
        <w:rPr>
          <w:rFonts w:ascii="Times New Roman" w:eastAsia="Times New Roman" w:hAnsi="Times New Roman"/>
          <w:sz w:val="24"/>
          <w:szCs w:val="24"/>
        </w:rPr>
        <w:t>обслуживания</w:t>
      </w:r>
      <w:r w:rsidR="0092141E" w:rsidRPr="00D464E7">
        <w:rPr>
          <w:rFonts w:ascii="Times New Roman" w:eastAsia="Times New Roman" w:hAnsi="Times New Roman"/>
          <w:sz w:val="24"/>
          <w:szCs w:val="24"/>
        </w:rPr>
        <w:t>.</w:t>
      </w:r>
      <w:r w:rsidRPr="00D464E7">
        <w:rPr>
          <w:rFonts w:ascii="Times New Roman" w:eastAsia="Times New Roman" w:hAnsi="Times New Roman"/>
          <w:sz w:val="24"/>
          <w:szCs w:val="24"/>
        </w:rPr>
        <w:t xml:space="preserve"> </w:t>
      </w:r>
      <w:r w:rsidR="0092141E" w:rsidRPr="00D464E7">
        <w:rPr>
          <w:rFonts w:ascii="Times New Roman" w:eastAsia="Times New Roman" w:hAnsi="Times New Roman"/>
          <w:sz w:val="24"/>
          <w:szCs w:val="24"/>
        </w:rPr>
        <w:t>С</w:t>
      </w:r>
      <w:r w:rsidRPr="00D464E7">
        <w:rPr>
          <w:rFonts w:ascii="Times New Roman" w:eastAsia="Times New Roman" w:hAnsi="Times New Roman"/>
          <w:sz w:val="24"/>
          <w:szCs w:val="24"/>
        </w:rPr>
        <w:t>рок</w:t>
      </w:r>
      <w:r w:rsidRPr="0092141E">
        <w:rPr>
          <w:rFonts w:ascii="Times New Roman" w:eastAsia="Times New Roman" w:hAnsi="Times New Roman"/>
          <w:sz w:val="24"/>
          <w:szCs w:val="24"/>
        </w:rPr>
        <w:t xml:space="preserve"> службы – не менее 10 лет.</w:t>
      </w:r>
    </w:p>
    <w:p w14:paraId="273870F1" w14:textId="77777777" w:rsidR="008C23E2" w:rsidRPr="008C23E2" w:rsidRDefault="00B92E6A" w:rsidP="003912D2">
      <w:pPr>
        <w:pStyle w:val="a5"/>
        <w:numPr>
          <w:ilvl w:val="1"/>
          <w:numId w:val="41"/>
        </w:numPr>
        <w:tabs>
          <w:tab w:val="left" w:pos="-76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 w:rsidRPr="008C23E2">
        <w:rPr>
          <w:rFonts w:ascii="Times New Roman" w:hAnsi="Times New Roman"/>
          <w:sz w:val="24"/>
          <w:szCs w:val="24"/>
        </w:rPr>
        <w:t>Все запасные части, устанавливаемые на Оборудование в течении гарантийного обслуживания, должны быть произведены и сертифицированы тем же производителем, что и исходные комплектующие Оборудования.</w:t>
      </w:r>
    </w:p>
    <w:p w14:paraId="0A4D53C2" w14:textId="37E2860F" w:rsidR="008C23E2" w:rsidRPr="008C23E2" w:rsidRDefault="00835A25" w:rsidP="003912D2">
      <w:pPr>
        <w:pStyle w:val="a5"/>
        <w:numPr>
          <w:ilvl w:val="1"/>
          <w:numId w:val="41"/>
        </w:numPr>
        <w:tabs>
          <w:tab w:val="left" w:pos="-76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 w:rsidRPr="008C23E2">
        <w:rPr>
          <w:rFonts w:ascii="Times New Roman" w:hAnsi="Times New Roman"/>
          <w:sz w:val="24"/>
          <w:szCs w:val="24"/>
        </w:rPr>
        <w:t xml:space="preserve">В случае поломки </w:t>
      </w:r>
      <w:r w:rsidR="00661354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8C23E2">
        <w:rPr>
          <w:rFonts w:ascii="Times New Roman" w:hAnsi="Times New Roman" w:cs="Times New Roman"/>
          <w:sz w:val="24"/>
          <w:szCs w:val="24"/>
          <w:lang w:eastAsia="ru-RU"/>
        </w:rPr>
        <w:t>борудования в рамках гарантийного ремонта Поставщик в течение 5 (пяти) рабочих дней, после получения письменного уведомления от Заказчика, организовывает командировку сотрудников за свой счет для проведения ремонта оборудования по адресу: г. Йошкар-Ола, ул. Суворова д.26, АО «ЗПП».</w:t>
      </w:r>
    </w:p>
    <w:p w14:paraId="72786F6B" w14:textId="4415904B" w:rsidR="00A43418" w:rsidRPr="008C23E2" w:rsidRDefault="00B92E6A" w:rsidP="003912D2">
      <w:pPr>
        <w:pStyle w:val="a5"/>
        <w:numPr>
          <w:ilvl w:val="1"/>
          <w:numId w:val="41"/>
        </w:numPr>
        <w:tabs>
          <w:tab w:val="left" w:pos="-76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 w:rsidRPr="008C23E2">
        <w:rPr>
          <w:rFonts w:ascii="Times New Roman" w:hAnsi="Times New Roman"/>
          <w:sz w:val="24"/>
          <w:szCs w:val="24"/>
        </w:rPr>
        <w:t>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20 (двадцати) рабочих дней с момента соответствующего уведомления (рекламации).</w:t>
      </w:r>
    </w:p>
    <w:p w14:paraId="33771DF1" w14:textId="77777777" w:rsidR="00A43418" w:rsidRPr="00A43418" w:rsidRDefault="00A43418" w:rsidP="003912D2">
      <w:pPr>
        <w:widowControl/>
        <w:tabs>
          <w:tab w:val="left" w:pos="567"/>
        </w:tabs>
        <w:suppressAutoHyphens w:val="0"/>
        <w:autoSpaceDN/>
        <w:ind w:hanging="284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20DB76BE" w14:textId="0E5FB74C" w:rsidR="00835A25" w:rsidRPr="00CD3127" w:rsidRDefault="000834B7" w:rsidP="00CD3127">
      <w:pPr>
        <w:pStyle w:val="a5"/>
        <w:numPr>
          <w:ilvl w:val="0"/>
          <w:numId w:val="41"/>
        </w:numPr>
        <w:tabs>
          <w:tab w:val="left" w:pos="284"/>
        </w:tabs>
        <w:suppressAutoHyphens w:val="0"/>
        <w:autoSpaceDN/>
        <w:ind w:hanging="720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C14B8D" w:rsidRPr="000834B7">
        <w:rPr>
          <w:rFonts w:ascii="Times New Roman" w:hAnsi="Times New Roman" w:cs="Times New Roman"/>
          <w:b/>
          <w:sz w:val="24"/>
          <w:szCs w:val="24"/>
        </w:rPr>
        <w:t>Предпочтительный срок (дата, период) поставки МТР / выполнения работ / оказания услуг:</w:t>
      </w:r>
    </w:p>
    <w:tbl>
      <w:tblPr>
        <w:tblStyle w:val="af6"/>
        <w:tblW w:w="9493" w:type="dxa"/>
        <w:tblLayout w:type="fixed"/>
        <w:tblLook w:val="04A0" w:firstRow="1" w:lastRow="0" w:firstColumn="1" w:lastColumn="0" w:noHBand="0" w:noVBand="1"/>
      </w:tblPr>
      <w:tblGrid>
        <w:gridCol w:w="3256"/>
        <w:gridCol w:w="3118"/>
        <w:gridCol w:w="3119"/>
      </w:tblGrid>
      <w:tr w:rsidR="00C34074" w14:paraId="59C659E4" w14:textId="77777777" w:rsidTr="00CD3127">
        <w:tc>
          <w:tcPr>
            <w:tcW w:w="3256" w:type="dxa"/>
          </w:tcPr>
          <w:p w14:paraId="08AFF163" w14:textId="3636E869" w:rsidR="00C34074" w:rsidRPr="00CD3127" w:rsidRDefault="00F877A9" w:rsidP="008C23E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312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r w:rsidR="00CD3127" w:rsidRPr="00CD31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3118" w:type="dxa"/>
          </w:tcPr>
          <w:p w14:paraId="60CC18B0" w14:textId="3863D634" w:rsidR="00C34074" w:rsidRPr="00CD3127" w:rsidRDefault="003912D2" w:rsidP="00C3407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3127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="00C34074" w:rsidRPr="00CD3127">
              <w:rPr>
                <w:rFonts w:ascii="Times New Roman" w:hAnsi="Times New Roman"/>
                <w:b/>
                <w:bCs/>
                <w:sz w:val="24"/>
                <w:szCs w:val="24"/>
              </w:rPr>
              <w:t>ушильный шкаф для сушки сослоенных комплектов керамических карт</w:t>
            </w:r>
          </w:p>
        </w:tc>
        <w:tc>
          <w:tcPr>
            <w:tcW w:w="3119" w:type="dxa"/>
          </w:tcPr>
          <w:p w14:paraId="10DBFAD9" w14:textId="2598662C" w:rsidR="00C34074" w:rsidRPr="00CD3127" w:rsidRDefault="003912D2" w:rsidP="00C3407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3127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="00C34074" w:rsidRPr="00CD3127">
              <w:rPr>
                <w:rFonts w:ascii="Times New Roman" w:hAnsi="Times New Roman"/>
                <w:b/>
                <w:bCs/>
                <w:sz w:val="24"/>
                <w:szCs w:val="24"/>
              </w:rPr>
              <w:t>ушильный шкаф для</w:t>
            </w:r>
            <w:r w:rsidR="00C34074" w:rsidRPr="00CD3127">
              <w:rPr>
                <w:b/>
                <w:bCs/>
              </w:rPr>
              <w:t xml:space="preserve"> </w:t>
            </w:r>
            <w:r w:rsidR="00C34074" w:rsidRPr="00CD3127">
              <w:rPr>
                <w:rFonts w:ascii="Times New Roman" w:hAnsi="Times New Roman"/>
                <w:b/>
                <w:bCs/>
                <w:sz w:val="24"/>
                <w:szCs w:val="24"/>
              </w:rPr>
              <w:t>нагрева, высушивания и тепловой обработки металлокерамических корпусов</w:t>
            </w:r>
          </w:p>
        </w:tc>
      </w:tr>
      <w:tr w:rsidR="00C34074" w14:paraId="5880276D" w14:textId="77777777" w:rsidTr="00CD3127">
        <w:trPr>
          <w:trHeight w:val="473"/>
        </w:trPr>
        <w:tc>
          <w:tcPr>
            <w:tcW w:w="3256" w:type="dxa"/>
          </w:tcPr>
          <w:p w14:paraId="29735506" w14:textId="2925C7EB" w:rsidR="00C34074" w:rsidRDefault="00C34074" w:rsidP="00C340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срок поставки</w:t>
            </w:r>
          </w:p>
        </w:tc>
        <w:tc>
          <w:tcPr>
            <w:tcW w:w="6237" w:type="dxa"/>
            <w:gridSpan w:val="2"/>
          </w:tcPr>
          <w:p w14:paraId="13208DEB" w14:textId="1A2ACE31" w:rsidR="00C34074" w:rsidRDefault="00C34074" w:rsidP="008C23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 </w:t>
            </w:r>
            <w:r w:rsidRPr="00996D0D">
              <w:rPr>
                <w:rFonts w:ascii="Times New Roman" w:hAnsi="Times New Roman"/>
                <w:sz w:val="24"/>
                <w:szCs w:val="24"/>
              </w:rPr>
              <w:t>(</w:t>
            </w:r>
            <w:r w:rsidR="003912D2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евяноста</w:t>
            </w:r>
            <w:r w:rsidRPr="00996D0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календарных дней с даты подписания Договора. </w:t>
            </w:r>
          </w:p>
        </w:tc>
      </w:tr>
      <w:tr w:rsidR="00450024" w14:paraId="6DCF2B3D" w14:textId="77777777" w:rsidTr="00CD3127">
        <w:tc>
          <w:tcPr>
            <w:tcW w:w="3256" w:type="dxa"/>
          </w:tcPr>
          <w:p w14:paraId="0E0D5F51" w14:textId="2FBF697C" w:rsidR="00450024" w:rsidRDefault="00450024" w:rsidP="00C340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общий срок поставки входит:</w:t>
            </w:r>
          </w:p>
        </w:tc>
        <w:tc>
          <w:tcPr>
            <w:tcW w:w="6237" w:type="dxa"/>
            <w:gridSpan w:val="2"/>
          </w:tcPr>
          <w:p w14:paraId="320E6897" w14:textId="77777777" w:rsidR="00450024" w:rsidRDefault="00450024" w:rsidP="00C340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4074" w14:paraId="6711DF70" w14:textId="77777777" w:rsidTr="00CD3127">
        <w:tc>
          <w:tcPr>
            <w:tcW w:w="3256" w:type="dxa"/>
          </w:tcPr>
          <w:p w14:paraId="4775581D" w14:textId="4077EE48" w:rsidR="00C34074" w:rsidRDefault="00450024" w:rsidP="008C23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C34074">
              <w:rPr>
                <w:rFonts w:ascii="Times New Roman" w:hAnsi="Times New Roman"/>
                <w:sz w:val="24"/>
                <w:szCs w:val="24"/>
              </w:rPr>
              <w:t>рок изготовления и доставки Оборудования</w:t>
            </w:r>
          </w:p>
        </w:tc>
        <w:tc>
          <w:tcPr>
            <w:tcW w:w="3118" w:type="dxa"/>
          </w:tcPr>
          <w:p w14:paraId="7BC2305D" w14:textId="2AD2E67F" w:rsidR="00C34074" w:rsidRDefault="00C34074" w:rsidP="008C23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течении 80 (</w:t>
            </w:r>
            <w:r w:rsidR="003912D2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осьмидесяти</w:t>
            </w:r>
            <w:r w:rsidRPr="009C3AFD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календарных дней с момента подписания Договора.</w:t>
            </w:r>
          </w:p>
        </w:tc>
        <w:tc>
          <w:tcPr>
            <w:tcW w:w="3119" w:type="dxa"/>
          </w:tcPr>
          <w:p w14:paraId="63C66C33" w14:textId="4348ABBD" w:rsidR="00C34074" w:rsidRDefault="00450024" w:rsidP="00091C2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50">
              <w:rPr>
                <w:rFonts w:ascii="Times New Roman" w:hAnsi="Times New Roman"/>
                <w:sz w:val="24"/>
                <w:szCs w:val="24"/>
              </w:rPr>
              <w:t>в течение 70 (</w:t>
            </w:r>
            <w:r w:rsidR="003912D2">
              <w:rPr>
                <w:rFonts w:ascii="Times New Roman" w:hAnsi="Times New Roman"/>
                <w:sz w:val="24"/>
                <w:szCs w:val="24"/>
              </w:rPr>
              <w:t>С</w:t>
            </w:r>
            <w:r w:rsidRPr="00B97F50">
              <w:rPr>
                <w:rFonts w:ascii="Times New Roman" w:hAnsi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97F50">
              <w:rPr>
                <w:rFonts w:ascii="Times New Roman" w:hAnsi="Times New Roman"/>
                <w:sz w:val="24"/>
                <w:szCs w:val="24"/>
              </w:rPr>
              <w:t>десят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97F50">
              <w:rPr>
                <w:rFonts w:ascii="Times New Roman" w:hAnsi="Times New Roman"/>
                <w:sz w:val="24"/>
                <w:szCs w:val="24"/>
              </w:rPr>
              <w:t xml:space="preserve">) календарных дней с даты подписания Договора. </w:t>
            </w:r>
          </w:p>
        </w:tc>
      </w:tr>
      <w:tr w:rsidR="00C34074" w14:paraId="7A4397AB" w14:textId="77777777" w:rsidTr="00CD3127">
        <w:tc>
          <w:tcPr>
            <w:tcW w:w="3256" w:type="dxa"/>
          </w:tcPr>
          <w:p w14:paraId="40199282" w14:textId="550F6877" w:rsidR="00C34074" w:rsidRDefault="00C34074" w:rsidP="00C340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приемки по комплектности Оборудования, срок монтажа Оборудования, проведения пусконаладочных работ, инструктаж персонала на территории Заказчика</w:t>
            </w:r>
          </w:p>
        </w:tc>
        <w:tc>
          <w:tcPr>
            <w:tcW w:w="3118" w:type="dxa"/>
          </w:tcPr>
          <w:p w14:paraId="30166835" w14:textId="27402446" w:rsidR="00C34074" w:rsidRDefault="00450024" w:rsidP="008C23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течении 10 (</w:t>
            </w:r>
            <w:r w:rsidR="003912D2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есяти) календарных дней с момента поставки Оборудования на склад</w:t>
            </w:r>
          </w:p>
        </w:tc>
        <w:tc>
          <w:tcPr>
            <w:tcW w:w="3119" w:type="dxa"/>
          </w:tcPr>
          <w:p w14:paraId="66A89111" w14:textId="6F720853" w:rsidR="00C34074" w:rsidRDefault="00927EA1" w:rsidP="00927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27EA1" w14:paraId="124716F4" w14:textId="77777777" w:rsidTr="00CD3127">
        <w:tc>
          <w:tcPr>
            <w:tcW w:w="3256" w:type="dxa"/>
          </w:tcPr>
          <w:p w14:paraId="029C65F3" w14:textId="486D903B" w:rsidR="00927EA1" w:rsidRDefault="00927EA1" w:rsidP="00927E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приемки по комплектности </w:t>
            </w:r>
            <w:r w:rsidR="00C8281B">
              <w:rPr>
                <w:rFonts w:ascii="Times New Roman" w:hAnsi="Times New Roman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, с</w:t>
            </w:r>
            <w:r w:rsidRPr="00B97F50">
              <w:rPr>
                <w:rFonts w:ascii="Times New Roman" w:hAnsi="Times New Roman"/>
                <w:sz w:val="24"/>
                <w:szCs w:val="24"/>
              </w:rPr>
              <w:t>рок проведения первичной аттестации</w:t>
            </w:r>
          </w:p>
        </w:tc>
        <w:tc>
          <w:tcPr>
            <w:tcW w:w="3118" w:type="dxa"/>
          </w:tcPr>
          <w:p w14:paraId="44FFDC17" w14:textId="04B6585C" w:rsidR="00927EA1" w:rsidRDefault="00927EA1" w:rsidP="00927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14:paraId="26AB3CC5" w14:textId="6F60DF46" w:rsidR="00927EA1" w:rsidRPr="00B97F50" w:rsidRDefault="00927EA1" w:rsidP="008C23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50">
              <w:rPr>
                <w:rFonts w:ascii="Times New Roman" w:hAnsi="Times New Roman"/>
                <w:sz w:val="24"/>
                <w:szCs w:val="24"/>
              </w:rPr>
              <w:t>Срок проведения первичной аттестации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7F50">
              <w:rPr>
                <w:rFonts w:ascii="Times New Roman" w:hAnsi="Times New Roman"/>
                <w:sz w:val="24"/>
                <w:szCs w:val="24"/>
              </w:rPr>
              <w:t>по ГОСТ Р 8.568-20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17, ГОСТ РВ 0008-002-2013 </w:t>
            </w:r>
            <w:r w:rsidRPr="00B97F50">
              <w:rPr>
                <w:rFonts w:ascii="Times New Roman" w:hAnsi="Times New Roman"/>
                <w:sz w:val="24"/>
                <w:szCs w:val="24"/>
              </w:rPr>
              <w:t>в течение 20 (</w:t>
            </w:r>
            <w:r w:rsidR="003912D2">
              <w:rPr>
                <w:rFonts w:ascii="Times New Roman" w:hAnsi="Times New Roman"/>
                <w:sz w:val="24"/>
                <w:szCs w:val="24"/>
              </w:rPr>
              <w:t>Д</w:t>
            </w:r>
            <w:r w:rsidRPr="00B97F50">
              <w:rPr>
                <w:rFonts w:ascii="Times New Roman" w:hAnsi="Times New Roman"/>
                <w:sz w:val="24"/>
                <w:szCs w:val="24"/>
              </w:rPr>
              <w:t>вадцати) календарных дней после уведомления от Покупателя о готовности к проведению данных работ</w:t>
            </w:r>
          </w:p>
        </w:tc>
      </w:tr>
      <w:tr w:rsidR="00450024" w14:paraId="0A259F5C" w14:textId="77777777" w:rsidTr="00CD3127">
        <w:tc>
          <w:tcPr>
            <w:tcW w:w="3256" w:type="dxa"/>
          </w:tcPr>
          <w:p w14:paraId="7C742CC4" w14:textId="1B6EE5E3" w:rsidR="00450024" w:rsidRDefault="00450024" w:rsidP="00C340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97F50">
              <w:rPr>
                <w:rFonts w:ascii="Times New Roman" w:hAnsi="Times New Roman"/>
                <w:sz w:val="24"/>
                <w:szCs w:val="24"/>
              </w:rPr>
              <w:t>оставка ранее предпочтительного срока</w:t>
            </w:r>
          </w:p>
        </w:tc>
        <w:tc>
          <w:tcPr>
            <w:tcW w:w="6237" w:type="dxa"/>
            <w:gridSpan w:val="2"/>
          </w:tcPr>
          <w:p w14:paraId="12E8DAFC" w14:textId="5A760C59" w:rsidR="00450024" w:rsidRPr="00B97F50" w:rsidRDefault="00450024" w:rsidP="008C23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50">
              <w:rPr>
                <w:rFonts w:ascii="Times New Roman" w:hAnsi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/>
                <w:sz w:val="24"/>
                <w:szCs w:val="24"/>
              </w:rPr>
              <w:t>с уведомлением заказчика за 7 календарных дней</w:t>
            </w:r>
            <w:r w:rsidRPr="00B97F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0FA72D0" w14:textId="4A1A3F02" w:rsidR="004E43F6" w:rsidRPr="004E43F6" w:rsidRDefault="000949F2" w:rsidP="00F84D34">
      <w:pPr>
        <w:pStyle w:val="a5"/>
        <w:numPr>
          <w:ilvl w:val="0"/>
          <w:numId w:val="41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0949F2">
        <w:rPr>
          <w:rFonts w:ascii="Times New Roman" w:hAnsi="Times New Roman" w:cs="Times New Roman"/>
          <w:b/>
          <w:sz w:val="24"/>
          <w:szCs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4E43F6">
        <w:rPr>
          <w:rFonts w:ascii="Times New Roman" w:hAnsi="Times New Roman"/>
          <w:b/>
          <w:sz w:val="24"/>
          <w:szCs w:val="24"/>
        </w:rPr>
        <w:t>:</w:t>
      </w:r>
    </w:p>
    <w:p w14:paraId="6F909307" w14:textId="23710B9E" w:rsidR="00484A14" w:rsidRDefault="00835A25" w:rsidP="00F84D34">
      <w:pPr>
        <w:pStyle w:val="a5"/>
        <w:numPr>
          <w:ilvl w:val="1"/>
          <w:numId w:val="41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84A14">
        <w:rPr>
          <w:rFonts w:ascii="Times New Roman" w:hAnsi="Times New Roman"/>
          <w:color w:val="000000"/>
          <w:sz w:val="24"/>
          <w:szCs w:val="24"/>
        </w:rPr>
        <w:t>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14:paraId="66596B7B" w14:textId="77777777" w:rsidR="00F84D34" w:rsidRDefault="00835A25" w:rsidP="00F84D34">
      <w:pPr>
        <w:pStyle w:val="a5"/>
        <w:numPr>
          <w:ilvl w:val="1"/>
          <w:numId w:val="41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84A14">
        <w:rPr>
          <w:rFonts w:ascii="Times New Roman" w:hAnsi="Times New Roman"/>
          <w:sz w:val="24"/>
          <w:szCs w:val="24"/>
        </w:rPr>
        <w:t>Разгрузка осуществляется силами и средствами Заказчика.</w:t>
      </w:r>
    </w:p>
    <w:p w14:paraId="1472FEE6" w14:textId="0D8FF291" w:rsidR="00B97F50" w:rsidRPr="00F84D34" w:rsidRDefault="00B97F50" w:rsidP="00F84D34">
      <w:pPr>
        <w:pStyle w:val="a5"/>
        <w:numPr>
          <w:ilvl w:val="1"/>
          <w:numId w:val="41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F84D34">
        <w:rPr>
          <w:rFonts w:ascii="Times New Roman" w:hAnsi="Times New Roman"/>
          <w:color w:val="000000"/>
          <w:sz w:val="24"/>
          <w:szCs w:val="24"/>
        </w:rPr>
        <w:t>Поставщик должен заранее сообщить информацию о способах выгрузки оборудования и необходимых грузозахватных приспособлениях с указанием схем строповки.</w:t>
      </w:r>
    </w:p>
    <w:p w14:paraId="5A2EC114" w14:textId="77777777" w:rsidR="00A855FC" w:rsidRDefault="00A855FC" w:rsidP="00F84D34">
      <w:pPr>
        <w:tabs>
          <w:tab w:val="left" w:pos="567"/>
        </w:tabs>
        <w:suppressAutoHyphens w:val="0"/>
        <w:autoSpaceDN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</w:p>
    <w:p w14:paraId="531F4649" w14:textId="0DC18089" w:rsidR="00F84D34" w:rsidRPr="00A24B53" w:rsidRDefault="00F84D34" w:rsidP="00537DD7">
      <w:pPr>
        <w:pStyle w:val="a5"/>
        <w:numPr>
          <w:ilvl w:val="0"/>
          <w:numId w:val="41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24B53">
        <w:rPr>
          <w:rFonts w:ascii="Times New Roman" w:hAnsi="Times New Roman"/>
          <w:b/>
          <w:sz w:val="24"/>
          <w:szCs w:val="24"/>
        </w:rPr>
        <w:t>Иное:</w:t>
      </w:r>
    </w:p>
    <w:p w14:paraId="536CCA88" w14:textId="344EED4A" w:rsidR="006A0623" w:rsidRPr="00A24B53" w:rsidRDefault="006A0623" w:rsidP="00537DD7">
      <w:pPr>
        <w:pStyle w:val="a5"/>
        <w:tabs>
          <w:tab w:val="left" w:pos="284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24B53">
        <w:rPr>
          <w:rFonts w:ascii="Times New Roman" w:hAnsi="Times New Roman"/>
          <w:b/>
          <w:sz w:val="24"/>
          <w:szCs w:val="24"/>
        </w:rPr>
        <w:t>9.1. Требование к Товару:</w:t>
      </w:r>
    </w:p>
    <w:p w14:paraId="26C3790A" w14:textId="77777777" w:rsidR="006A0623" w:rsidRDefault="006A0623" w:rsidP="00537DD7">
      <w:pPr>
        <w:suppressAutoHyphens w:val="0"/>
        <w:autoSpaceDN/>
        <w:jc w:val="both"/>
        <w:textAlignment w:val="auto"/>
        <w:rPr>
          <w:rFonts w:ascii="Times New Roman" w:hAnsi="Times New Roman"/>
          <w:sz w:val="24"/>
          <w:szCs w:val="24"/>
        </w:rPr>
      </w:pPr>
      <w:r w:rsidRPr="006A0623">
        <w:rPr>
          <w:rFonts w:ascii="Times New Roman" w:hAnsi="Times New Roman"/>
          <w:b/>
          <w:sz w:val="24"/>
          <w:szCs w:val="24"/>
        </w:rPr>
        <w:t>9.1.1.</w:t>
      </w:r>
      <w:r w:rsidRPr="006A0623">
        <w:rPr>
          <w:rFonts w:ascii="Times New Roman" w:hAnsi="Times New Roman"/>
          <w:sz w:val="24"/>
          <w:szCs w:val="24"/>
        </w:rPr>
        <w:t xml:space="preserve"> Поставляемое </w:t>
      </w:r>
      <w:r>
        <w:rPr>
          <w:rFonts w:ascii="Times New Roman" w:hAnsi="Times New Roman"/>
          <w:sz w:val="24"/>
          <w:szCs w:val="24"/>
        </w:rPr>
        <w:t>О</w:t>
      </w:r>
      <w:r w:rsidRPr="006A0623">
        <w:rPr>
          <w:rFonts w:ascii="Times New Roman" w:hAnsi="Times New Roman"/>
          <w:sz w:val="24"/>
          <w:szCs w:val="24"/>
        </w:rPr>
        <w:t>борудование должно быть новым, работоспособным, не ранее 2024 г.в. (оборудование, которое не было в употреблении, ремонте, в том числе, которое не было восстановлено, у которого не была осуществлена замена составных частей, не были восстановлены потребительские свойства, не собранными из восстановленных комплектующих, не являвшимся выставочным образцом).</w:t>
      </w:r>
    </w:p>
    <w:p w14:paraId="3AFE261F" w14:textId="77777777" w:rsidR="006A0623" w:rsidRDefault="006A0623" w:rsidP="00EB1DCB">
      <w:pPr>
        <w:suppressAutoHyphens w:val="0"/>
        <w:autoSpaceDN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9.1.2. </w:t>
      </w:r>
      <w:r w:rsidRPr="006A0623">
        <w:rPr>
          <w:rFonts w:ascii="Times New Roman" w:hAnsi="Times New Roman"/>
          <w:sz w:val="24"/>
          <w:szCs w:val="24"/>
        </w:rPr>
        <w:t>Поставляемое оборудование должно быть без каких-либо ограничений (залог, запрет, арест и т.д.), свободно обращаться на территории РФ.</w:t>
      </w:r>
    </w:p>
    <w:p w14:paraId="0568B9CC" w14:textId="77777777" w:rsidR="006A0623" w:rsidRDefault="006A0623" w:rsidP="00EB1DCB">
      <w:pPr>
        <w:suppressAutoHyphens w:val="0"/>
        <w:autoSpaceDN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9.1.3. </w:t>
      </w:r>
      <w:r w:rsidRPr="006A0623">
        <w:rPr>
          <w:rFonts w:ascii="Times New Roman" w:hAnsi="Times New Roman"/>
          <w:sz w:val="24"/>
          <w:szCs w:val="24"/>
        </w:rPr>
        <w:t xml:space="preserve"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</w:t>
      </w:r>
      <w:r w:rsidRPr="006A0623">
        <w:rPr>
          <w:rFonts w:ascii="Times New Roman" w:hAnsi="Times New Roman"/>
          <w:sz w:val="24"/>
          <w:szCs w:val="24"/>
        </w:rPr>
        <w:lastRenderedPageBreak/>
        <w:t>санитарными нормами, требованиями пожаробезопасности, энергетической эффективности, утвержденными на данный вид Товара.</w:t>
      </w:r>
    </w:p>
    <w:p w14:paraId="78E7F05E" w14:textId="77777777" w:rsidR="006A0623" w:rsidRDefault="006A0623" w:rsidP="00EB1DCB">
      <w:pPr>
        <w:suppressAutoHyphens w:val="0"/>
        <w:autoSpaceDN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9.1.4. </w:t>
      </w:r>
      <w:r w:rsidRPr="006A062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запасные части, устанавливаемые на оборудование в течение гарантийного и послегарантийного обслуживания, должны быть произведены и сертифицированы тем же производителем, что и исходные комплектующие оборудования и иметь не худшие технические характеристики.</w:t>
      </w:r>
    </w:p>
    <w:p w14:paraId="3575AA14" w14:textId="77777777" w:rsidR="006A0623" w:rsidRDefault="006A0623" w:rsidP="00EB1DCB">
      <w:pPr>
        <w:suppressAutoHyphens w:val="0"/>
        <w:autoSpaceDN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9.1.5. </w:t>
      </w:r>
      <w:r w:rsidRPr="00CD312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Монтаж, пуско-наладочные работы и инструктаж персонала Заказчика по работе на оборудовании должны проводиться специалистами компании поставщика, должным образом сертифицированными фирмой-изготовителем.</w:t>
      </w:r>
    </w:p>
    <w:p w14:paraId="53485A76" w14:textId="6800000C" w:rsidR="006A0623" w:rsidRPr="006A0623" w:rsidRDefault="006A0623" w:rsidP="00EB1DCB">
      <w:pPr>
        <w:suppressAutoHyphens w:val="0"/>
        <w:autoSpaceDN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9.1.6. </w:t>
      </w:r>
      <w:r w:rsidRPr="006A06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ЗИП в соответствии с нормами производителя оборудования.</w:t>
      </w:r>
    </w:p>
    <w:p w14:paraId="52F1FE08" w14:textId="19C34DE4" w:rsidR="006A0623" w:rsidRDefault="006A0623" w:rsidP="00EB1DCB">
      <w:pPr>
        <w:pStyle w:val="a5"/>
        <w:tabs>
          <w:tab w:val="left" w:pos="284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4BC591EC" w14:textId="77777777" w:rsidR="006A0623" w:rsidRDefault="00F84D34" w:rsidP="006A0623">
      <w:pPr>
        <w:pStyle w:val="a5"/>
        <w:tabs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 w:rsidR="006A0623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835A25" w:rsidRPr="000834B7">
        <w:rPr>
          <w:rFonts w:ascii="Times New Roman" w:hAnsi="Times New Roman"/>
          <w:b/>
          <w:sz w:val="24"/>
          <w:szCs w:val="24"/>
        </w:rPr>
        <w:t>Требование к упаковке:</w:t>
      </w:r>
      <w:r w:rsidR="00BF34D2" w:rsidRPr="000834B7">
        <w:rPr>
          <w:rFonts w:ascii="Times New Roman" w:hAnsi="Times New Roman"/>
          <w:b/>
          <w:sz w:val="24"/>
          <w:szCs w:val="24"/>
        </w:rPr>
        <w:t xml:space="preserve"> </w:t>
      </w:r>
    </w:p>
    <w:p w14:paraId="6A4D7B7C" w14:textId="008B2685" w:rsidR="006A0623" w:rsidRPr="006A0623" w:rsidRDefault="006A0623" w:rsidP="006A0623">
      <w:pPr>
        <w:pStyle w:val="a5"/>
        <w:tabs>
          <w:tab w:val="left" w:pos="567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6A0623">
        <w:rPr>
          <w:rFonts w:ascii="Times New Roman" w:hAnsi="Times New Roman"/>
          <w:bCs/>
          <w:sz w:val="24"/>
          <w:szCs w:val="24"/>
        </w:rPr>
        <w:t>9.2.1.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C23E2" w:rsidRPr="006A0623">
        <w:rPr>
          <w:rFonts w:ascii="Times New Roman" w:hAnsi="Times New Roman"/>
          <w:bCs/>
          <w:sz w:val="24"/>
          <w:szCs w:val="24"/>
        </w:rPr>
        <w:t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</w:p>
    <w:p w14:paraId="76F711BB" w14:textId="454B9B21" w:rsidR="00937C93" w:rsidRPr="006A0623" w:rsidRDefault="006A0623" w:rsidP="006A0623">
      <w:pPr>
        <w:pStyle w:val="a5"/>
        <w:tabs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A0623">
        <w:rPr>
          <w:rFonts w:ascii="Times New Roman" w:hAnsi="Times New Roman"/>
          <w:bCs/>
          <w:sz w:val="24"/>
          <w:szCs w:val="24"/>
        </w:rPr>
        <w:t>9.2.2</w:t>
      </w:r>
      <w:r w:rsidRPr="00B80866">
        <w:rPr>
          <w:rFonts w:ascii="Times New Roman" w:hAnsi="Times New Roman"/>
          <w:sz w:val="24"/>
          <w:szCs w:val="24"/>
        </w:rPr>
        <w:t xml:space="preserve">. </w:t>
      </w:r>
      <w:bookmarkStart w:id="0" w:name="_Hlk165119984"/>
      <w:r w:rsidR="008C23E2" w:rsidRPr="00B80866">
        <w:rPr>
          <w:rFonts w:ascii="Times New Roman" w:hAnsi="Times New Roman"/>
          <w:sz w:val="24"/>
          <w:szCs w:val="24"/>
        </w:rPr>
        <w:t xml:space="preserve">Упаковочные материалы и тара возврату не подлежат. Специальная тара и упаковка, а также приспособления для перевозки </w:t>
      </w:r>
      <w:r w:rsidR="00842130" w:rsidRPr="00B80866">
        <w:rPr>
          <w:rFonts w:ascii="Times New Roman" w:hAnsi="Times New Roman"/>
          <w:sz w:val="24"/>
          <w:szCs w:val="24"/>
        </w:rPr>
        <w:t>Т</w:t>
      </w:r>
      <w:r w:rsidR="008C23E2" w:rsidRPr="00B80866">
        <w:rPr>
          <w:rFonts w:ascii="Times New Roman" w:hAnsi="Times New Roman"/>
          <w:sz w:val="24"/>
          <w:szCs w:val="24"/>
        </w:rPr>
        <w:t>овара не оплачиваются Покупателем отдельно</w:t>
      </w:r>
      <w:r w:rsidR="00842130" w:rsidRPr="00B80866">
        <w:rPr>
          <w:rFonts w:ascii="Times New Roman" w:hAnsi="Times New Roman"/>
          <w:sz w:val="24"/>
          <w:szCs w:val="24"/>
        </w:rPr>
        <w:t>.</w:t>
      </w:r>
      <w:r w:rsidR="008C23E2" w:rsidRPr="00B80866">
        <w:rPr>
          <w:rFonts w:ascii="Times New Roman" w:hAnsi="Times New Roman"/>
          <w:sz w:val="24"/>
          <w:szCs w:val="24"/>
        </w:rPr>
        <w:t xml:space="preserve"> </w:t>
      </w:r>
      <w:r w:rsidR="00842130" w:rsidRPr="00B80866">
        <w:rPr>
          <w:rFonts w:ascii="Times New Roman" w:hAnsi="Times New Roman"/>
          <w:sz w:val="24"/>
          <w:szCs w:val="24"/>
        </w:rPr>
        <w:t>С</w:t>
      </w:r>
      <w:r w:rsidR="008C23E2" w:rsidRPr="00B80866">
        <w:rPr>
          <w:rFonts w:ascii="Times New Roman" w:hAnsi="Times New Roman"/>
          <w:sz w:val="24"/>
          <w:szCs w:val="24"/>
        </w:rPr>
        <w:t xml:space="preserve">тоимость тары, в т.ч. многооборотной и упаковочных материалов включена в стоимость </w:t>
      </w:r>
      <w:r w:rsidR="00842130" w:rsidRPr="00B80866">
        <w:rPr>
          <w:rFonts w:ascii="Times New Roman" w:hAnsi="Times New Roman"/>
          <w:sz w:val="24"/>
          <w:szCs w:val="24"/>
        </w:rPr>
        <w:t>Т</w:t>
      </w:r>
      <w:r w:rsidR="008C23E2" w:rsidRPr="00B80866">
        <w:rPr>
          <w:rFonts w:ascii="Times New Roman" w:hAnsi="Times New Roman"/>
          <w:sz w:val="24"/>
          <w:szCs w:val="24"/>
        </w:rPr>
        <w:t>овара</w:t>
      </w:r>
      <w:r w:rsidR="002D56BD" w:rsidRPr="00B80866">
        <w:rPr>
          <w:rFonts w:ascii="Times New Roman" w:hAnsi="Times New Roman"/>
          <w:sz w:val="24"/>
          <w:szCs w:val="24"/>
        </w:rPr>
        <w:t>.</w:t>
      </w:r>
      <w:r w:rsidR="00937C93" w:rsidRPr="00B80866">
        <w:rPr>
          <w:rFonts w:ascii="Times New Roman" w:hAnsi="Times New Roman"/>
          <w:b/>
          <w:sz w:val="24"/>
          <w:szCs w:val="24"/>
        </w:rPr>
        <w:t xml:space="preserve"> </w:t>
      </w:r>
    </w:p>
    <w:bookmarkEnd w:id="0"/>
    <w:p w14:paraId="29D6B823" w14:textId="77777777" w:rsidR="00937C93" w:rsidRPr="00937C93" w:rsidRDefault="00937C93" w:rsidP="00F84D34">
      <w:pPr>
        <w:pStyle w:val="a5"/>
        <w:tabs>
          <w:tab w:val="left" w:pos="851"/>
        </w:tabs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</w:p>
    <w:p w14:paraId="60043C15" w14:textId="0F3B944F" w:rsidR="00937C93" w:rsidRPr="006A0623" w:rsidRDefault="006A0623" w:rsidP="007231F1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9.3.</w:t>
      </w:r>
      <w:r w:rsidR="007231F1" w:rsidRPr="00B24A3C">
        <w:rPr>
          <w:rFonts w:ascii="Times New Roman" w:hAnsi="Times New Roman"/>
          <w:b/>
          <w:sz w:val="24"/>
          <w:szCs w:val="24"/>
        </w:rPr>
        <w:t xml:space="preserve"> </w:t>
      </w:r>
      <w:r w:rsidR="00937C93" w:rsidRPr="006A0623">
        <w:rPr>
          <w:rFonts w:ascii="Times New Roman" w:hAnsi="Times New Roman"/>
          <w:b/>
          <w:sz w:val="24"/>
          <w:szCs w:val="24"/>
        </w:rPr>
        <w:t xml:space="preserve">Требование к безопасности товара: </w:t>
      </w:r>
    </w:p>
    <w:p w14:paraId="0AF86397" w14:textId="59A292B0" w:rsidR="006A0623" w:rsidRDefault="006A0623" w:rsidP="0081459A">
      <w:pPr>
        <w:tabs>
          <w:tab w:val="left" w:pos="709"/>
        </w:tabs>
        <w:suppressAutoHyphens w:val="0"/>
        <w:autoSpaceDN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9.3.1. </w:t>
      </w:r>
      <w:r w:rsidR="00937C93" w:rsidRPr="006A0623">
        <w:rPr>
          <w:rFonts w:ascii="Times New Roman" w:hAnsi="Times New Roman"/>
          <w:sz w:val="24"/>
          <w:szCs w:val="24"/>
        </w:rPr>
        <w:t>Оборудование и</w:t>
      </w:r>
      <w:r w:rsidR="00937C93" w:rsidRPr="006A0623">
        <w:rPr>
          <w:rFonts w:ascii="Times New Roman" w:hAnsi="Times New Roman" w:cs="Times New Roman"/>
          <w:sz w:val="24"/>
          <w:szCs w:val="24"/>
          <w:lang w:eastAsia="ru-RU"/>
        </w:rPr>
        <w:t xml:space="preserve"> его комплектующие должны быть сертифицированы и иметь Сертификат качества и декларацию соответствия ТС. </w:t>
      </w:r>
    </w:p>
    <w:p w14:paraId="7293B272" w14:textId="33E0FEFA" w:rsidR="00937C93" w:rsidRPr="00F32279" w:rsidRDefault="006A0623" w:rsidP="0081459A">
      <w:pPr>
        <w:tabs>
          <w:tab w:val="left" w:pos="709"/>
        </w:tabs>
        <w:suppressAutoHyphens w:val="0"/>
        <w:autoSpaceDN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9.3.2. </w:t>
      </w:r>
      <w:r w:rsidR="00937C93">
        <w:rPr>
          <w:rFonts w:ascii="Times New Roman" w:eastAsia="Times New Roman" w:hAnsi="Times New Roman"/>
          <w:color w:val="000000"/>
          <w:sz w:val="24"/>
          <w:szCs w:val="24"/>
        </w:rPr>
        <w:t>Копия сертификата соответствия требованиям промышленной безопасности</w:t>
      </w:r>
      <w:r>
        <w:rPr>
          <w:rFonts w:ascii="Times New Roman" w:eastAsia="Times New Roman" w:hAnsi="Times New Roman"/>
          <w:color w:val="000000"/>
          <w:sz w:val="24"/>
          <w:szCs w:val="24"/>
        </w:rPr>
        <w:t>, п</w:t>
      </w:r>
      <w:r w:rsidR="00937C93" w:rsidRPr="00F3227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роизводственное оборудование должно соответствовать требованиям ГОСТ 12.2.003-91 «Система стандартов безопасности труда (ССБТ). Оборудование производственное. Общие требования безопасности», ГОСТ 12.2.007.0-75 «Система стандартов безопасности труда (ССБТ). Изделия электротехнические. Общие требования безопасности», «Правила по охране труда при эксплуатации электроустановок» утвержденные Приказом Минтруда России № 903н от 15 декабря 2020 г. Оборудование должно обеспечивать безопасность работ при монтаже, эксплуатации и ремонте, должно соответствовать требованиям пожарной безопасности, в процессе эксплуатации не должно загрязнять окружающую среду. Все средства измерения, входящие в состав установки, должны быть с первичной поверкой.</w:t>
      </w:r>
    </w:p>
    <w:p w14:paraId="68623D8C" w14:textId="77777777" w:rsidR="00937C93" w:rsidRDefault="00937C93" w:rsidP="00F84D34">
      <w:pPr>
        <w:widowControl/>
        <w:tabs>
          <w:tab w:val="left" w:pos="567"/>
        </w:tabs>
        <w:suppressAutoHyphens w:val="0"/>
        <w:autoSpaceDN/>
        <w:ind w:firstLine="142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C16A76E" w14:textId="0660D373" w:rsidR="00937C93" w:rsidRPr="00450024" w:rsidRDefault="00937C93" w:rsidP="006A0623">
      <w:pPr>
        <w:pStyle w:val="a5"/>
        <w:numPr>
          <w:ilvl w:val="0"/>
          <w:numId w:val="41"/>
        </w:numPr>
        <w:tabs>
          <w:tab w:val="left" w:pos="567"/>
        </w:tabs>
        <w:suppressAutoHyphens w:val="0"/>
        <w:autoSpaceDN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450024">
        <w:rPr>
          <w:rFonts w:ascii="Times New Roman" w:hAnsi="Times New Roman"/>
          <w:b/>
          <w:sz w:val="24"/>
          <w:szCs w:val="24"/>
        </w:rPr>
        <w:t>Требование к комплектности технической документации</w:t>
      </w:r>
    </w:p>
    <w:tbl>
      <w:tblPr>
        <w:tblStyle w:val="af6"/>
        <w:tblW w:w="9498" w:type="dxa"/>
        <w:tblInd w:w="-147" w:type="dxa"/>
        <w:tblLook w:val="04A0" w:firstRow="1" w:lastRow="0" w:firstColumn="1" w:lastColumn="0" w:noHBand="0" w:noVBand="1"/>
      </w:tblPr>
      <w:tblGrid>
        <w:gridCol w:w="4111"/>
        <w:gridCol w:w="5387"/>
      </w:tblGrid>
      <w:tr w:rsidR="00450024" w14:paraId="4E11C93B" w14:textId="77777777" w:rsidTr="003A0810">
        <w:tc>
          <w:tcPr>
            <w:tcW w:w="4111" w:type="dxa"/>
          </w:tcPr>
          <w:p w14:paraId="2A7CB664" w14:textId="649BA1CF" w:rsidR="00450024" w:rsidRPr="00A24B53" w:rsidRDefault="00ED5AB0" w:rsidP="00450024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4B53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="00450024" w:rsidRPr="00A24B53">
              <w:rPr>
                <w:rFonts w:ascii="Times New Roman" w:hAnsi="Times New Roman"/>
                <w:b/>
                <w:bCs/>
                <w:sz w:val="24"/>
                <w:szCs w:val="24"/>
              </w:rPr>
              <w:t>ушильный шкаф для сушки сослоенных комплектов керамических карт</w:t>
            </w:r>
          </w:p>
        </w:tc>
        <w:tc>
          <w:tcPr>
            <w:tcW w:w="5387" w:type="dxa"/>
          </w:tcPr>
          <w:p w14:paraId="0D6DF30C" w14:textId="02AAA057" w:rsidR="00450024" w:rsidRPr="00A24B53" w:rsidRDefault="00ED5AB0" w:rsidP="00450024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4B53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="00450024" w:rsidRPr="00A24B53">
              <w:rPr>
                <w:rFonts w:ascii="Times New Roman" w:hAnsi="Times New Roman"/>
                <w:b/>
                <w:bCs/>
                <w:sz w:val="24"/>
                <w:szCs w:val="24"/>
              </w:rPr>
              <w:t>ушильный шкаф для</w:t>
            </w:r>
            <w:r w:rsidR="00450024" w:rsidRPr="00A24B53">
              <w:rPr>
                <w:b/>
                <w:bCs/>
              </w:rPr>
              <w:t xml:space="preserve"> </w:t>
            </w:r>
            <w:r w:rsidR="00450024" w:rsidRPr="00A24B53">
              <w:rPr>
                <w:rFonts w:ascii="Times New Roman" w:hAnsi="Times New Roman"/>
                <w:b/>
                <w:bCs/>
                <w:sz w:val="24"/>
                <w:szCs w:val="24"/>
              </w:rPr>
              <w:t>нагрева, высушивания и тепловой обработки металлокерамических корпусов</w:t>
            </w:r>
          </w:p>
        </w:tc>
      </w:tr>
      <w:tr w:rsidR="00450024" w14:paraId="2DB2A938" w14:textId="77777777" w:rsidTr="003A0810">
        <w:tc>
          <w:tcPr>
            <w:tcW w:w="9498" w:type="dxa"/>
            <w:gridSpan w:val="2"/>
          </w:tcPr>
          <w:p w14:paraId="13C95445" w14:textId="532C497E" w:rsidR="00450024" w:rsidRDefault="00450024" w:rsidP="00ED5AB0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A25AF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техническое описание и инструкция</w:t>
            </w:r>
            <w:r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/руководство</w:t>
            </w:r>
            <w:r w:rsidRPr="008A25AF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 xml:space="preserve"> по эксплуатации, паспорт на оборудование</w:t>
            </w:r>
            <w:r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 xml:space="preserve"> на русском языке </w:t>
            </w:r>
            <w:r w:rsidRPr="008A2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бумажном носителе и в электронном варианте</w:t>
            </w:r>
          </w:p>
        </w:tc>
      </w:tr>
      <w:tr w:rsidR="00450024" w14:paraId="1D001A8B" w14:textId="77777777" w:rsidTr="003A0810">
        <w:tc>
          <w:tcPr>
            <w:tcW w:w="9498" w:type="dxa"/>
            <w:gridSpan w:val="2"/>
          </w:tcPr>
          <w:p w14:paraId="50B72480" w14:textId="6FE0B0B2" w:rsidR="00450024" w:rsidRDefault="00450024" w:rsidP="00ED5AB0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A25AF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ведомость покупных изделий</w:t>
            </w:r>
          </w:p>
        </w:tc>
      </w:tr>
      <w:tr w:rsidR="00450024" w14:paraId="181E41DF" w14:textId="77777777" w:rsidTr="003A0810">
        <w:tc>
          <w:tcPr>
            <w:tcW w:w="9498" w:type="dxa"/>
            <w:gridSpan w:val="2"/>
          </w:tcPr>
          <w:p w14:paraId="1DDF3C6F" w14:textId="66D5DA3B" w:rsidR="00450024" w:rsidRDefault="00450024" w:rsidP="00ED5AB0">
            <w:pPr>
              <w:widowControl/>
              <w:suppressAutoHyphens w:val="0"/>
              <w:autoSpaceDN/>
              <w:ind w:firstLine="142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A2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 принципиальные схемы с перечнем элементов</w:t>
            </w:r>
          </w:p>
        </w:tc>
      </w:tr>
      <w:tr w:rsidR="00450024" w14:paraId="5D8F73FD" w14:textId="77777777" w:rsidTr="003A0810">
        <w:trPr>
          <w:trHeight w:val="260"/>
        </w:trPr>
        <w:tc>
          <w:tcPr>
            <w:tcW w:w="9498" w:type="dxa"/>
            <w:gridSpan w:val="2"/>
          </w:tcPr>
          <w:p w14:paraId="54B92363" w14:textId="3C2DE336" w:rsidR="00450024" w:rsidRDefault="00450024" w:rsidP="00ED5AB0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A2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ТРТС или декларация ТРТС</w:t>
            </w:r>
          </w:p>
        </w:tc>
      </w:tr>
      <w:tr w:rsidR="00450024" w14:paraId="54182FD2" w14:textId="77777777" w:rsidTr="003A0810">
        <w:tc>
          <w:tcPr>
            <w:tcW w:w="9498" w:type="dxa"/>
            <w:gridSpan w:val="2"/>
          </w:tcPr>
          <w:p w14:paraId="5A8C514F" w14:textId="3F1B860E" w:rsidR="00450024" w:rsidRDefault="00450024" w:rsidP="00ED5AB0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A2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соответствия требованиям промышленной безопасности и охраны труда или экспертиза промышленной безопасности на техническое устройство</w:t>
            </w:r>
          </w:p>
        </w:tc>
      </w:tr>
      <w:tr w:rsidR="00450024" w14:paraId="33743866" w14:textId="77777777" w:rsidTr="003A0810">
        <w:tc>
          <w:tcPr>
            <w:tcW w:w="9498" w:type="dxa"/>
            <w:gridSpan w:val="2"/>
          </w:tcPr>
          <w:p w14:paraId="473410C5" w14:textId="634A50BE" w:rsidR="00450024" w:rsidRDefault="00450024" w:rsidP="00ED5AB0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A2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сертификат безопасности и соответствие </w:t>
            </w:r>
            <w:r w:rsidRPr="008A25AF">
              <w:rPr>
                <w:rFonts w:ascii="Times New Roman" w:hAnsi="Times New Roman" w:cs="Times New Roman"/>
                <w:sz w:val="24"/>
                <w:szCs w:val="24"/>
              </w:rPr>
              <w:t>общепринятым мировым стандартам и нормам: GMP, ASME, GB, DIN.</w:t>
            </w:r>
          </w:p>
        </w:tc>
      </w:tr>
      <w:tr w:rsidR="00450024" w14:paraId="18E96141" w14:textId="77777777" w:rsidTr="003A0810">
        <w:tc>
          <w:tcPr>
            <w:tcW w:w="9498" w:type="dxa"/>
            <w:gridSpan w:val="2"/>
          </w:tcPr>
          <w:p w14:paraId="594A77F9" w14:textId="2ECE7C46" w:rsidR="00450024" w:rsidRPr="008A25AF" w:rsidRDefault="00450024" w:rsidP="00ED5AB0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center"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Свидетельства о первичной поверке всех средств измерения, входящих в состав </w:t>
            </w:r>
            <w:r w:rsidRPr="00A85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оборудования</w:t>
            </w:r>
          </w:p>
        </w:tc>
      </w:tr>
      <w:tr w:rsidR="00450024" w14:paraId="46493983" w14:textId="77777777" w:rsidTr="003A0810">
        <w:tc>
          <w:tcPr>
            <w:tcW w:w="4111" w:type="dxa"/>
          </w:tcPr>
          <w:p w14:paraId="48A12EB6" w14:textId="1F07812A" w:rsidR="00450024" w:rsidRDefault="00450024" w:rsidP="00ED5AB0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87" w:type="dxa"/>
          </w:tcPr>
          <w:p w14:paraId="6A89DF52" w14:textId="5BE260B6" w:rsidR="00450024" w:rsidRPr="00ED5AB0" w:rsidRDefault="00450024" w:rsidP="007247F8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5A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Паспорта и методики поверки всех средств измерения, входящих в состав </w:t>
            </w:r>
            <w:r w:rsidRPr="00ED5A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оборудования</w:t>
            </w:r>
          </w:p>
        </w:tc>
      </w:tr>
      <w:tr w:rsidR="00450024" w14:paraId="4B84BAD0" w14:textId="77777777" w:rsidTr="003A0810">
        <w:tc>
          <w:tcPr>
            <w:tcW w:w="4111" w:type="dxa"/>
          </w:tcPr>
          <w:p w14:paraId="04619B3B" w14:textId="7DF2E240" w:rsidR="00450024" w:rsidRDefault="00450024" w:rsidP="00ED5AB0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87" w:type="dxa"/>
          </w:tcPr>
          <w:p w14:paraId="2F8CE6F3" w14:textId="4647FA77" w:rsidR="00450024" w:rsidRPr="00ED5AB0" w:rsidRDefault="00450024" w:rsidP="007247F8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5A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Копии свидетельств об утверждении типа средств измерений входящих в состав </w:t>
            </w:r>
            <w:r w:rsidRPr="00ED5A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оборудования</w:t>
            </w:r>
          </w:p>
        </w:tc>
      </w:tr>
      <w:tr w:rsidR="00450024" w14:paraId="0117D514" w14:textId="77777777" w:rsidTr="003A0810">
        <w:tc>
          <w:tcPr>
            <w:tcW w:w="4111" w:type="dxa"/>
          </w:tcPr>
          <w:p w14:paraId="1D98978B" w14:textId="30F5BC5C" w:rsidR="00450024" w:rsidRDefault="00ED5AB0" w:rsidP="00ED5AB0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87" w:type="dxa"/>
          </w:tcPr>
          <w:p w14:paraId="01FA799B" w14:textId="04BDF3B3" w:rsidR="00450024" w:rsidRPr="00ED5AB0" w:rsidRDefault="00ED5AB0" w:rsidP="007247F8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5AB0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</w:t>
            </w:r>
            <w:r w:rsidRPr="00ED5A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методика</w:t>
            </w:r>
            <w:r w:rsidRPr="00ED5A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первичной </w:t>
            </w:r>
            <w:r w:rsidRPr="00ED5AB0">
              <w:rPr>
                <w:rFonts w:ascii="Times New Roman" w:hAnsi="Times New Roman" w:cs="Times New Roman"/>
                <w:sz w:val="24"/>
                <w:szCs w:val="24"/>
              </w:rPr>
              <w:t xml:space="preserve">(периодической) </w:t>
            </w:r>
            <w:r w:rsidRPr="00ED5A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аттестации </w:t>
            </w:r>
            <w:r w:rsidRPr="00ED5A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оборудования, </w:t>
            </w:r>
            <w:r w:rsidRPr="00ED5AB0">
              <w:rPr>
                <w:rFonts w:ascii="Times New Roman" w:hAnsi="Times New Roman" w:cs="Times New Roman"/>
                <w:sz w:val="24"/>
                <w:szCs w:val="24"/>
              </w:rPr>
              <w:t>экспертное заключение по результатам метрологической экспертизы программы и методики аттестации</w:t>
            </w:r>
          </w:p>
        </w:tc>
      </w:tr>
      <w:tr w:rsidR="00ED5AB0" w14:paraId="67B0AB51" w14:textId="77777777" w:rsidTr="003A0810">
        <w:tc>
          <w:tcPr>
            <w:tcW w:w="4111" w:type="dxa"/>
          </w:tcPr>
          <w:p w14:paraId="2993990E" w14:textId="5E47E5E5" w:rsidR="00ED5AB0" w:rsidRDefault="00ED5AB0" w:rsidP="00ED5AB0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87" w:type="dxa"/>
          </w:tcPr>
          <w:p w14:paraId="1E636F47" w14:textId="06B38B5A" w:rsidR="00ED5AB0" w:rsidRPr="00ED5AB0" w:rsidRDefault="00ED5AB0" w:rsidP="00ED5AB0">
            <w:pPr>
              <w:pStyle w:val="a5"/>
              <w:tabs>
                <w:tab w:val="left" w:pos="567"/>
              </w:tabs>
              <w:suppressAutoHyphens w:val="0"/>
              <w:autoSpaceDN/>
              <w:ind w:left="0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5A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Копии свидетельств об утверждении типа средств измерений входящих в состав </w:t>
            </w:r>
            <w:r w:rsidRPr="00ED5A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оборудования</w:t>
            </w:r>
          </w:p>
        </w:tc>
      </w:tr>
    </w:tbl>
    <w:p w14:paraId="7F070075" w14:textId="630EB196" w:rsidR="00A855FC" w:rsidRPr="00A855FC" w:rsidRDefault="00A855FC" w:rsidP="00D91EF9">
      <w:pPr>
        <w:widowControl/>
        <w:suppressAutoHyphens w:val="0"/>
        <w:autoSpaceDN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33860321" w14:textId="264161FC" w:rsidR="00050790" w:rsidRPr="00050790" w:rsidRDefault="00937C93" w:rsidP="00937C93">
      <w:pPr>
        <w:widowControl/>
        <w:suppressAutoHyphens w:val="0"/>
        <w:autoSpaceDN/>
        <w:ind w:firstLine="142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A062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50790" w:rsidRPr="00050790">
        <w:rPr>
          <w:rFonts w:ascii="Times New Roman" w:hAnsi="Times New Roman" w:cs="Times New Roman"/>
          <w:b/>
          <w:sz w:val="24"/>
          <w:szCs w:val="24"/>
        </w:rPr>
        <w:t xml:space="preserve">Требования к проведению первичной аттестации сушильного шкафа </w:t>
      </w:r>
      <w:r w:rsidR="00A855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0790" w:rsidRPr="00050790">
        <w:rPr>
          <w:rFonts w:ascii="Times New Roman" w:hAnsi="Times New Roman" w:cs="Times New Roman"/>
          <w:b/>
          <w:sz w:val="24"/>
          <w:szCs w:val="24"/>
        </w:rPr>
        <w:t>нагрева, высушивания и тепловой обработки металлокерамических корпусов</w:t>
      </w:r>
      <w:r w:rsidR="00050790">
        <w:rPr>
          <w:rFonts w:ascii="Times New Roman" w:hAnsi="Times New Roman" w:cs="Times New Roman"/>
          <w:b/>
          <w:sz w:val="24"/>
          <w:szCs w:val="24"/>
        </w:rPr>
        <w:t>:</w:t>
      </w:r>
      <w:r w:rsidR="00050790" w:rsidRPr="000507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9611D4" w14:textId="77777777" w:rsidR="00ED5AB0" w:rsidRDefault="00ED5AB0" w:rsidP="00ED5AB0">
      <w:pPr>
        <w:pStyle w:val="-3"/>
        <w:tabs>
          <w:tab w:val="clear" w:pos="1701"/>
          <w:tab w:val="left" w:pos="426"/>
        </w:tabs>
        <w:spacing w:line="240" w:lineRule="auto"/>
        <w:rPr>
          <w:sz w:val="24"/>
          <w:szCs w:val="18"/>
        </w:rPr>
      </w:pPr>
      <w:r w:rsidRPr="00AB1FBB">
        <w:rPr>
          <w:sz w:val="24"/>
          <w:szCs w:val="18"/>
        </w:rPr>
        <w:t>Поставщик должен обеспечить</w:t>
      </w:r>
      <w:r w:rsidRPr="00AB1FBB">
        <w:rPr>
          <w:sz w:val="24"/>
        </w:rPr>
        <w:t xml:space="preserve"> </w:t>
      </w:r>
      <w:r>
        <w:rPr>
          <w:sz w:val="24"/>
          <w:szCs w:val="18"/>
        </w:rPr>
        <w:t>проведение на территории Заказчика</w:t>
      </w:r>
      <w:r w:rsidRPr="00AB1FBB">
        <w:rPr>
          <w:sz w:val="24"/>
          <w:szCs w:val="18"/>
        </w:rPr>
        <w:t xml:space="preserve"> первичной аттестаций оборудования по ГОСТ Р 8.568-2017, ГОСТ РВ 0008-002-2013</w:t>
      </w:r>
      <w:r w:rsidRPr="00AB1FBB">
        <w:rPr>
          <w:color w:val="000000"/>
          <w:sz w:val="24"/>
          <w:szCs w:val="18"/>
          <w:shd w:val="clear" w:color="auto" w:fill="FFFFFF"/>
        </w:rPr>
        <w:t xml:space="preserve"> организацией аккредитованной ГНМЦ МО РФ</w:t>
      </w:r>
      <w:r>
        <w:rPr>
          <w:color w:val="000000"/>
          <w:sz w:val="24"/>
          <w:szCs w:val="18"/>
          <w:shd w:val="clear" w:color="auto" w:fill="FFFFFF"/>
        </w:rPr>
        <w:t xml:space="preserve"> или </w:t>
      </w:r>
      <w:r w:rsidRPr="007E279F">
        <w:rPr>
          <w:bCs/>
          <w:sz w:val="24"/>
        </w:rPr>
        <w:t>ФГУП «ВНИИФТРИ</w:t>
      </w:r>
      <w:r>
        <w:rPr>
          <w:bCs/>
        </w:rPr>
        <w:t>»</w:t>
      </w:r>
      <w:r w:rsidRPr="00AB1FBB">
        <w:rPr>
          <w:color w:val="000000"/>
          <w:sz w:val="24"/>
          <w:szCs w:val="18"/>
          <w:shd w:val="clear" w:color="auto" w:fill="FFFFFF"/>
        </w:rPr>
        <w:t xml:space="preserve"> на право выполнения данных работ</w:t>
      </w:r>
      <w:r>
        <w:rPr>
          <w:color w:val="000000"/>
          <w:sz w:val="24"/>
          <w:szCs w:val="18"/>
          <w:shd w:val="clear" w:color="auto" w:fill="FFFFFF"/>
        </w:rPr>
        <w:t>,</w:t>
      </w:r>
      <w:r w:rsidRPr="009B0930">
        <w:rPr>
          <w:color w:val="000000"/>
          <w:sz w:val="24"/>
          <w:szCs w:val="18"/>
          <w:shd w:val="clear" w:color="auto" w:fill="FFFFFF"/>
        </w:rPr>
        <w:t xml:space="preserve"> </w:t>
      </w:r>
      <w:r w:rsidRPr="00AB1FBB">
        <w:rPr>
          <w:color w:val="000000"/>
          <w:sz w:val="24"/>
          <w:szCs w:val="18"/>
          <w:shd w:val="clear" w:color="auto" w:fill="FFFFFF"/>
        </w:rPr>
        <w:t>с разработкой п</w:t>
      </w:r>
      <w:r>
        <w:rPr>
          <w:color w:val="000000"/>
          <w:sz w:val="24"/>
          <w:szCs w:val="18"/>
          <w:shd w:val="clear" w:color="auto" w:fill="FFFFFF"/>
        </w:rPr>
        <w:t>рограммы и методики аттестации.</w:t>
      </w:r>
    </w:p>
    <w:p w14:paraId="5836DA51" w14:textId="77777777" w:rsidR="00ED5AB0" w:rsidRPr="00E84B2A" w:rsidRDefault="00ED5AB0" w:rsidP="00ED5AB0">
      <w:pPr>
        <w:pStyle w:val="-3"/>
        <w:tabs>
          <w:tab w:val="clear" w:pos="1701"/>
          <w:tab w:val="left" w:pos="426"/>
        </w:tabs>
        <w:spacing w:line="240" w:lineRule="auto"/>
        <w:ind w:firstLine="284"/>
      </w:pPr>
      <w:r w:rsidRPr="00286DF3">
        <w:rPr>
          <w:sz w:val="24"/>
        </w:rPr>
        <w:t>По итогам аттестации оборудование должно иметь комплект документов, включая аттестат, протокол первичной аттестации, программу и методику первичной (периодической) аттестации, экспертное заключение по результатам метрологической экспертизы программы и методики аттестации</w:t>
      </w:r>
      <w:r w:rsidRPr="00E84B2A">
        <w:t>.</w:t>
      </w:r>
    </w:p>
    <w:p w14:paraId="4B622945" w14:textId="77777777" w:rsidR="00ED5AB0" w:rsidRPr="00AB1FBB" w:rsidRDefault="00ED5AB0" w:rsidP="00ED5AB0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AB1FBB">
        <w:rPr>
          <w:sz w:val="24"/>
        </w:rPr>
        <w:t>После выполнения первичной аттестации согласно ГОСТ Р 8.568-2017, ГОСТ РВ 0008-002-2013 сторонами подписывается акт ввода в эксплуатацию оборудования.</w:t>
      </w:r>
    </w:p>
    <w:p w14:paraId="0FD61FB9" w14:textId="77777777" w:rsidR="00ED5AB0" w:rsidRPr="004C0C5A" w:rsidRDefault="00ED5AB0" w:rsidP="00ED5AB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C0C5A">
        <w:rPr>
          <w:rFonts w:ascii="Times New Roman" w:hAnsi="Times New Roman" w:cs="Times New Roman"/>
          <w:sz w:val="24"/>
          <w:szCs w:val="24"/>
        </w:rPr>
        <w:t>В случае отрицательного результата предварительной приемки и/или первичной аттестации, оборудование признается не соответствующим требованиям технического задания и Договора.</w:t>
      </w:r>
    </w:p>
    <w:p w14:paraId="132B7BA7" w14:textId="77777777" w:rsidR="0090164C" w:rsidRDefault="0090164C" w:rsidP="0090164C">
      <w:pPr>
        <w:widowControl/>
        <w:suppressAutoHyphens w:val="0"/>
        <w:autoSpaceDN/>
        <w:ind w:firstLine="567"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604202D6" w14:textId="77777777" w:rsidR="004A6002" w:rsidRDefault="004A6002" w:rsidP="0090164C">
      <w:pPr>
        <w:widowControl/>
        <w:suppressAutoHyphens w:val="0"/>
        <w:autoSpaceDN/>
        <w:ind w:firstLine="567"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5F73B65D" w14:textId="77777777" w:rsidR="004A6002" w:rsidRDefault="004A6002" w:rsidP="0090164C">
      <w:pPr>
        <w:widowControl/>
        <w:suppressAutoHyphens w:val="0"/>
        <w:autoSpaceDN/>
        <w:ind w:firstLine="567"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7527F9D4" w14:textId="77777777" w:rsidR="004A6002" w:rsidRPr="00487833" w:rsidRDefault="004A6002" w:rsidP="0090164C">
      <w:pPr>
        <w:widowControl/>
        <w:suppressAutoHyphens w:val="0"/>
        <w:autoSpaceDN/>
        <w:ind w:firstLine="567"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30B0B049" w14:textId="4334538E" w:rsidR="00CA4A6E" w:rsidRPr="00AB0FB6" w:rsidRDefault="00CA4A6E" w:rsidP="00120420">
      <w:pPr>
        <w:tabs>
          <w:tab w:val="left" w:pos="5812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A4A6E">
        <w:rPr>
          <w:rFonts w:ascii="Times New Roman" w:hAnsi="Times New Roman" w:cs="Times New Roman"/>
          <w:sz w:val="24"/>
        </w:rPr>
        <w:tab/>
      </w:r>
    </w:p>
    <w:p w14:paraId="5B1E62DE" w14:textId="185E4E46" w:rsidR="008343E5" w:rsidRDefault="008343E5">
      <w:pPr>
        <w:suppressAutoHyphens w:val="0"/>
      </w:pPr>
      <w:r>
        <w:br w:type="page"/>
      </w:r>
    </w:p>
    <w:p w14:paraId="74ED8148" w14:textId="77777777" w:rsidR="006D36EE" w:rsidRDefault="006D36EE" w:rsidP="006A0623">
      <w:pPr>
        <w:spacing w:line="360" w:lineRule="auto"/>
        <w:jc w:val="both"/>
        <w:sectPr w:rsidR="006D36EE" w:rsidSect="004A6002">
          <w:pgSz w:w="11906" w:h="16838"/>
          <w:pgMar w:top="709" w:right="851" w:bottom="993" w:left="1701" w:header="720" w:footer="720" w:gutter="0"/>
          <w:cols w:space="720"/>
          <w:docGrid w:linePitch="299"/>
        </w:sectPr>
      </w:pPr>
    </w:p>
    <w:p w14:paraId="4D699259" w14:textId="11A20860" w:rsidR="004076BA" w:rsidRDefault="004076BA" w:rsidP="004076BA">
      <w:pPr>
        <w:pStyle w:val="Standard"/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lastRenderedPageBreak/>
        <w:tab/>
      </w:r>
      <w:r w:rsidRPr="0029332E"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  <w:r w:rsidR="000507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5647EFA" w14:textId="056F2D2F" w:rsidR="00AB216E" w:rsidRPr="004076BA" w:rsidRDefault="00AB216E" w:rsidP="004076BA">
      <w:pPr>
        <w:tabs>
          <w:tab w:val="left" w:pos="14454"/>
        </w:tabs>
      </w:pPr>
    </w:p>
    <w:p w14:paraId="5986BA83" w14:textId="563D2741" w:rsidR="00AB216E" w:rsidRPr="00AB216E" w:rsidRDefault="008F4440" w:rsidP="00AB216E">
      <w:r>
        <w:rPr>
          <w:b/>
          <w:noProof/>
        </w:rPr>
        <w:pict w14:anchorId="723F66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78.8pt;margin-top:20.7pt;width:684.9pt;height:411.05pt;z-index:251658240;mso-position-horizontal-relative:margin;mso-position-vertical-relative:margin">
            <v:imagedata r:id="rId8" o:title="К0100-2СБ Стойка для карт"/>
            <w10:wrap type="square" anchorx="margin" anchory="margin"/>
          </v:shape>
        </w:pict>
      </w:r>
    </w:p>
    <w:p w14:paraId="7553A9F9" w14:textId="19C2CC20" w:rsidR="00AB216E" w:rsidRPr="00AB216E" w:rsidRDefault="00AB216E" w:rsidP="00AB216E"/>
    <w:p w14:paraId="6B550213" w14:textId="77777777" w:rsidR="00AB216E" w:rsidRPr="00AB216E" w:rsidRDefault="00AB216E" w:rsidP="00AB216E"/>
    <w:p w14:paraId="214D0CFC" w14:textId="079C4B73" w:rsidR="004076BA" w:rsidRDefault="004076BA" w:rsidP="00AB216E"/>
    <w:p w14:paraId="431E7DCA" w14:textId="77777777" w:rsidR="004076BA" w:rsidRPr="004076BA" w:rsidRDefault="004076BA" w:rsidP="004076BA"/>
    <w:p w14:paraId="57D22D0B" w14:textId="77777777" w:rsidR="004076BA" w:rsidRPr="004076BA" w:rsidRDefault="004076BA" w:rsidP="004076BA"/>
    <w:p w14:paraId="499A6F21" w14:textId="77777777" w:rsidR="004076BA" w:rsidRPr="004076BA" w:rsidRDefault="004076BA" w:rsidP="004076BA"/>
    <w:p w14:paraId="32BA6B0B" w14:textId="77777777" w:rsidR="004076BA" w:rsidRPr="004076BA" w:rsidRDefault="004076BA" w:rsidP="004076BA"/>
    <w:p w14:paraId="6026AF3B" w14:textId="77777777" w:rsidR="004076BA" w:rsidRPr="004076BA" w:rsidRDefault="004076BA" w:rsidP="004076BA"/>
    <w:p w14:paraId="4D8B2CA8" w14:textId="77777777" w:rsidR="004076BA" w:rsidRPr="004076BA" w:rsidRDefault="004076BA" w:rsidP="004076BA"/>
    <w:p w14:paraId="11482656" w14:textId="77777777" w:rsidR="004076BA" w:rsidRPr="004076BA" w:rsidRDefault="004076BA" w:rsidP="004076BA"/>
    <w:p w14:paraId="6F5A794A" w14:textId="77777777" w:rsidR="004076BA" w:rsidRPr="004076BA" w:rsidRDefault="004076BA" w:rsidP="004076BA"/>
    <w:p w14:paraId="047C120E" w14:textId="77777777" w:rsidR="004076BA" w:rsidRPr="004076BA" w:rsidRDefault="004076BA" w:rsidP="004076BA"/>
    <w:p w14:paraId="309B0BAC" w14:textId="77777777" w:rsidR="004076BA" w:rsidRPr="004076BA" w:rsidRDefault="004076BA" w:rsidP="004076BA"/>
    <w:p w14:paraId="088B5289" w14:textId="77777777" w:rsidR="004076BA" w:rsidRPr="004076BA" w:rsidRDefault="004076BA" w:rsidP="004076BA"/>
    <w:p w14:paraId="25FFFABB" w14:textId="77777777" w:rsidR="004076BA" w:rsidRPr="004076BA" w:rsidRDefault="004076BA" w:rsidP="004076BA"/>
    <w:p w14:paraId="5E01B4C3" w14:textId="77777777" w:rsidR="004076BA" w:rsidRPr="004076BA" w:rsidRDefault="004076BA" w:rsidP="004076BA"/>
    <w:p w14:paraId="1561425E" w14:textId="77777777" w:rsidR="004076BA" w:rsidRPr="004076BA" w:rsidRDefault="004076BA" w:rsidP="004076BA"/>
    <w:p w14:paraId="4602D4D0" w14:textId="77777777" w:rsidR="004076BA" w:rsidRPr="004076BA" w:rsidRDefault="004076BA" w:rsidP="004076BA"/>
    <w:p w14:paraId="3DBFA427" w14:textId="77777777" w:rsidR="004076BA" w:rsidRPr="004076BA" w:rsidRDefault="004076BA" w:rsidP="004076BA"/>
    <w:p w14:paraId="073D7587" w14:textId="77777777" w:rsidR="004076BA" w:rsidRPr="004076BA" w:rsidRDefault="004076BA" w:rsidP="004076BA"/>
    <w:p w14:paraId="33E78929" w14:textId="77777777" w:rsidR="004076BA" w:rsidRPr="004076BA" w:rsidRDefault="004076BA" w:rsidP="004076BA"/>
    <w:p w14:paraId="29B0209C" w14:textId="77777777" w:rsidR="004076BA" w:rsidRPr="004076BA" w:rsidRDefault="004076BA" w:rsidP="004076BA"/>
    <w:p w14:paraId="78D4BC05" w14:textId="77777777" w:rsidR="004076BA" w:rsidRPr="004076BA" w:rsidRDefault="004076BA" w:rsidP="004076BA"/>
    <w:p w14:paraId="2AC4B48C" w14:textId="77777777" w:rsidR="004076BA" w:rsidRPr="004076BA" w:rsidRDefault="004076BA" w:rsidP="004076BA"/>
    <w:p w14:paraId="1513DEA4" w14:textId="77777777" w:rsidR="004076BA" w:rsidRPr="004076BA" w:rsidRDefault="004076BA" w:rsidP="004076BA"/>
    <w:p w14:paraId="5D157C0E" w14:textId="77777777" w:rsidR="004076BA" w:rsidRPr="004076BA" w:rsidRDefault="004076BA" w:rsidP="004076BA"/>
    <w:p w14:paraId="1E02FB20" w14:textId="77777777" w:rsidR="004076BA" w:rsidRPr="004076BA" w:rsidRDefault="004076BA" w:rsidP="004076BA"/>
    <w:p w14:paraId="1483EF3F" w14:textId="77777777" w:rsidR="004076BA" w:rsidRPr="004076BA" w:rsidRDefault="004076BA" w:rsidP="004076BA"/>
    <w:p w14:paraId="108A30D2" w14:textId="77777777" w:rsidR="004076BA" w:rsidRPr="004076BA" w:rsidRDefault="004076BA" w:rsidP="004076BA"/>
    <w:p w14:paraId="5C5EEAAA" w14:textId="77777777" w:rsidR="004076BA" w:rsidRPr="004076BA" w:rsidRDefault="004076BA" w:rsidP="004076BA"/>
    <w:p w14:paraId="1207373F" w14:textId="644A2130" w:rsidR="009B32E9" w:rsidRPr="00050790" w:rsidRDefault="004076BA" w:rsidP="004076BA">
      <w:pPr>
        <w:jc w:val="center"/>
        <w:rPr>
          <w:rFonts w:ascii="Times New Roman" w:hAnsi="Times New Roman" w:cs="Times New Roman"/>
          <w:b/>
          <w:bCs/>
          <w:szCs w:val="24"/>
        </w:rPr>
      </w:pPr>
      <w:r w:rsidRPr="00050790">
        <w:rPr>
          <w:rFonts w:ascii="Times New Roman" w:hAnsi="Times New Roman" w:cs="Times New Roman"/>
          <w:b/>
          <w:bCs/>
          <w:szCs w:val="24"/>
        </w:rPr>
        <w:t xml:space="preserve">Стойка для карт размером </w:t>
      </w:r>
      <w:r w:rsidRPr="00050790">
        <w:rPr>
          <w:rFonts w:ascii="Times New Roman" w:eastAsia="Times New Roman" w:hAnsi="Times New Roman" w:cs="Times New Roman"/>
          <w:b/>
          <w:szCs w:val="24"/>
          <w:lang w:eastAsia="ru-RU"/>
        </w:rPr>
        <w:t>260 × 242 × 530 мм</w:t>
      </w:r>
      <w:r w:rsidR="00050790" w:rsidRPr="00050790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(к сушильному шкафу для сушки сослоенных комплектов кар с нанесенной на поверхность металлизацией)</w:t>
      </w:r>
    </w:p>
    <w:sectPr w:rsidR="009B32E9" w:rsidRPr="00050790" w:rsidSect="006D36EE">
      <w:pgSz w:w="16838" w:h="11906" w:orient="landscape"/>
      <w:pgMar w:top="1701" w:right="709" w:bottom="851" w:left="709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3C16C" w14:textId="77777777" w:rsidR="00833A5D" w:rsidRDefault="00833A5D" w:rsidP="00D117CB">
      <w:r>
        <w:separator/>
      </w:r>
    </w:p>
  </w:endnote>
  <w:endnote w:type="continuationSeparator" w:id="0">
    <w:p w14:paraId="272C4E1B" w14:textId="77777777" w:rsidR="00833A5D" w:rsidRDefault="00833A5D" w:rsidP="00D11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7F4D4" w14:textId="77777777" w:rsidR="00833A5D" w:rsidRDefault="00833A5D" w:rsidP="00D117CB">
      <w:r w:rsidRPr="00D117CB">
        <w:rPr>
          <w:color w:val="000000"/>
        </w:rPr>
        <w:separator/>
      </w:r>
    </w:p>
  </w:footnote>
  <w:footnote w:type="continuationSeparator" w:id="0">
    <w:p w14:paraId="22FA9C24" w14:textId="77777777" w:rsidR="00833A5D" w:rsidRDefault="00833A5D" w:rsidP="00D11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D2ABC"/>
    <w:multiLevelType w:val="hybridMultilevel"/>
    <w:tmpl w:val="CD3C3016"/>
    <w:lvl w:ilvl="0" w:tplc="47E826B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0D90"/>
    <w:multiLevelType w:val="multilevel"/>
    <w:tmpl w:val="1B5AAF5C"/>
    <w:lvl w:ilvl="0">
      <w:start w:val="1"/>
      <w:numFmt w:val="decimal"/>
      <w:lvlText w:val="%1."/>
      <w:lvlJc w:val="left"/>
      <w:pPr>
        <w:ind w:left="501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221" w:hanging="360"/>
      </w:pPr>
    </w:lvl>
    <w:lvl w:ilvl="2">
      <w:start w:val="1"/>
      <w:numFmt w:val="lowerRoman"/>
      <w:lvlText w:val="%3."/>
      <w:lvlJc w:val="right"/>
      <w:pPr>
        <w:ind w:left="1941" w:hanging="180"/>
      </w:pPr>
    </w:lvl>
    <w:lvl w:ilvl="3">
      <w:start w:val="1"/>
      <w:numFmt w:val="decimal"/>
      <w:lvlText w:val="%4."/>
      <w:lvlJc w:val="left"/>
      <w:pPr>
        <w:ind w:left="2661" w:hanging="360"/>
      </w:pPr>
    </w:lvl>
    <w:lvl w:ilvl="4">
      <w:start w:val="1"/>
      <w:numFmt w:val="lowerLetter"/>
      <w:lvlText w:val="%5."/>
      <w:lvlJc w:val="left"/>
      <w:pPr>
        <w:ind w:left="3381" w:hanging="360"/>
      </w:pPr>
    </w:lvl>
    <w:lvl w:ilvl="5">
      <w:start w:val="1"/>
      <w:numFmt w:val="lowerRoman"/>
      <w:lvlText w:val="%6."/>
      <w:lvlJc w:val="right"/>
      <w:pPr>
        <w:ind w:left="4101" w:hanging="180"/>
      </w:pPr>
    </w:lvl>
    <w:lvl w:ilvl="6">
      <w:start w:val="1"/>
      <w:numFmt w:val="decimal"/>
      <w:lvlText w:val="%7."/>
      <w:lvlJc w:val="left"/>
      <w:pPr>
        <w:ind w:left="4821" w:hanging="360"/>
      </w:pPr>
    </w:lvl>
    <w:lvl w:ilvl="7">
      <w:start w:val="1"/>
      <w:numFmt w:val="lowerLetter"/>
      <w:lvlText w:val="%8."/>
      <w:lvlJc w:val="left"/>
      <w:pPr>
        <w:ind w:left="5541" w:hanging="360"/>
      </w:pPr>
    </w:lvl>
    <w:lvl w:ilvl="8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1693773"/>
    <w:multiLevelType w:val="multilevel"/>
    <w:tmpl w:val="DC24D10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3A865B1"/>
    <w:multiLevelType w:val="multilevel"/>
    <w:tmpl w:val="9A2ABA46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E2DB4"/>
    <w:multiLevelType w:val="multilevel"/>
    <w:tmpl w:val="A1D85B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auto"/>
      </w:rPr>
    </w:lvl>
  </w:abstractNum>
  <w:abstractNum w:abstractNumId="5" w15:restartNumberingAfterBreak="0">
    <w:nsid w:val="0B847E6E"/>
    <w:multiLevelType w:val="hybridMultilevel"/>
    <w:tmpl w:val="537AE38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218CA"/>
    <w:multiLevelType w:val="multilevel"/>
    <w:tmpl w:val="3E048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C5ED5"/>
    <w:multiLevelType w:val="multilevel"/>
    <w:tmpl w:val="634CC48A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8" w15:restartNumberingAfterBreak="0">
    <w:nsid w:val="17F265D3"/>
    <w:multiLevelType w:val="multilevel"/>
    <w:tmpl w:val="1C24F11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ACB12E1"/>
    <w:multiLevelType w:val="multilevel"/>
    <w:tmpl w:val="B3A8CD8C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0" w15:restartNumberingAfterBreak="0">
    <w:nsid w:val="1B007D30"/>
    <w:multiLevelType w:val="multilevel"/>
    <w:tmpl w:val="D3AC1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1C477577"/>
    <w:multiLevelType w:val="multilevel"/>
    <w:tmpl w:val="B3A8CD8C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2" w15:restartNumberingAfterBreak="0">
    <w:nsid w:val="1F0A0A6E"/>
    <w:multiLevelType w:val="hybridMultilevel"/>
    <w:tmpl w:val="7B76F3CA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 w15:restartNumberingAfterBreak="0">
    <w:nsid w:val="1FB52076"/>
    <w:multiLevelType w:val="multilevel"/>
    <w:tmpl w:val="0E0C53C0"/>
    <w:styleLink w:val="WWNum3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1.%2.%3."/>
      <w:lvlJc w:val="right"/>
      <w:pPr>
        <w:ind w:left="2194" w:hanging="180"/>
      </w:pPr>
    </w:lvl>
    <w:lvl w:ilvl="3">
      <w:start w:val="1"/>
      <w:numFmt w:val="decimal"/>
      <w:lvlText w:val="%1.%2.%3.%4."/>
      <w:lvlJc w:val="left"/>
      <w:pPr>
        <w:ind w:left="2914" w:hanging="360"/>
      </w:pPr>
    </w:lvl>
    <w:lvl w:ilvl="4">
      <w:start w:val="1"/>
      <w:numFmt w:val="lowerLetter"/>
      <w:lvlText w:val="%1.%2.%3.%4.%5."/>
      <w:lvlJc w:val="left"/>
      <w:pPr>
        <w:ind w:left="3634" w:hanging="360"/>
      </w:pPr>
    </w:lvl>
    <w:lvl w:ilvl="5">
      <w:start w:val="1"/>
      <w:numFmt w:val="lowerRoman"/>
      <w:lvlText w:val="%1.%2.%3.%4.%5.%6."/>
      <w:lvlJc w:val="right"/>
      <w:pPr>
        <w:ind w:left="4354" w:hanging="180"/>
      </w:pPr>
    </w:lvl>
    <w:lvl w:ilvl="6">
      <w:start w:val="1"/>
      <w:numFmt w:val="decimal"/>
      <w:lvlText w:val="%1.%2.%3.%4.%5.%6.%7."/>
      <w:lvlJc w:val="left"/>
      <w:pPr>
        <w:ind w:left="5074" w:hanging="360"/>
      </w:pPr>
    </w:lvl>
    <w:lvl w:ilvl="7">
      <w:start w:val="1"/>
      <w:numFmt w:val="lowerLetter"/>
      <w:lvlText w:val="%1.%2.%3.%4.%5.%6.%7.%8."/>
      <w:lvlJc w:val="left"/>
      <w:pPr>
        <w:ind w:left="5794" w:hanging="360"/>
      </w:pPr>
    </w:lvl>
    <w:lvl w:ilvl="8">
      <w:start w:val="1"/>
      <w:numFmt w:val="lowerRoman"/>
      <w:lvlText w:val="%1.%2.%3.%4.%5.%6.%7.%8.%9."/>
      <w:lvlJc w:val="right"/>
      <w:pPr>
        <w:ind w:left="6514" w:hanging="180"/>
      </w:pPr>
    </w:lvl>
  </w:abstractNum>
  <w:abstractNum w:abstractNumId="14" w15:restartNumberingAfterBreak="0">
    <w:nsid w:val="208428DC"/>
    <w:multiLevelType w:val="hybridMultilevel"/>
    <w:tmpl w:val="99D862B8"/>
    <w:lvl w:ilvl="0" w:tplc="47E826B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8795E"/>
    <w:multiLevelType w:val="multilevel"/>
    <w:tmpl w:val="3E048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455FB"/>
    <w:multiLevelType w:val="multilevel"/>
    <w:tmpl w:val="3160B3EE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29DE715E"/>
    <w:multiLevelType w:val="multilevel"/>
    <w:tmpl w:val="DD8E16EA"/>
    <w:styleLink w:val="WWNum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lvlText w:val="%1.%2"/>
      <w:lvlJc w:val="left"/>
      <w:pPr>
        <w:ind w:left="3698" w:hanging="360"/>
      </w:pPr>
    </w:lvl>
    <w:lvl w:ilvl="2">
      <w:start w:val="1"/>
      <w:numFmt w:val="decimal"/>
      <w:lvlText w:val="%1.%2.%3"/>
      <w:lvlJc w:val="left"/>
      <w:pPr>
        <w:ind w:left="4058" w:hanging="720"/>
      </w:pPr>
    </w:lvl>
    <w:lvl w:ilvl="3">
      <w:start w:val="1"/>
      <w:numFmt w:val="decimal"/>
      <w:lvlText w:val="%1.%2.%3.%4"/>
      <w:lvlJc w:val="left"/>
      <w:pPr>
        <w:ind w:left="4058" w:hanging="720"/>
      </w:pPr>
    </w:lvl>
    <w:lvl w:ilvl="4">
      <w:start w:val="1"/>
      <w:numFmt w:val="decimal"/>
      <w:lvlText w:val="%1.%2.%3.%4.%5"/>
      <w:lvlJc w:val="left"/>
      <w:pPr>
        <w:ind w:left="4418" w:hanging="1080"/>
      </w:pPr>
    </w:lvl>
    <w:lvl w:ilvl="5">
      <w:start w:val="1"/>
      <w:numFmt w:val="decimal"/>
      <w:lvlText w:val="%1.%2.%3.%4.%5.%6"/>
      <w:lvlJc w:val="left"/>
      <w:pPr>
        <w:ind w:left="4418" w:hanging="1080"/>
      </w:pPr>
    </w:lvl>
    <w:lvl w:ilvl="6">
      <w:start w:val="1"/>
      <w:numFmt w:val="decimal"/>
      <w:lvlText w:val="%1.%2.%3.%4.%5.%6.%7"/>
      <w:lvlJc w:val="left"/>
      <w:pPr>
        <w:ind w:left="4778" w:hanging="1440"/>
      </w:pPr>
    </w:lvl>
    <w:lvl w:ilvl="7">
      <w:start w:val="1"/>
      <w:numFmt w:val="decimal"/>
      <w:lvlText w:val="%1.%2.%3.%4.%5.%6.%7.%8"/>
      <w:lvlJc w:val="left"/>
      <w:pPr>
        <w:ind w:left="4778" w:hanging="1440"/>
      </w:pPr>
    </w:lvl>
    <w:lvl w:ilvl="8">
      <w:start w:val="1"/>
      <w:numFmt w:val="decimal"/>
      <w:lvlText w:val="%1.%2.%3.%4.%5.%6.%7.%8.%9"/>
      <w:lvlJc w:val="left"/>
      <w:pPr>
        <w:ind w:left="5138" w:hanging="1800"/>
      </w:pPr>
    </w:lvl>
  </w:abstractNum>
  <w:abstractNum w:abstractNumId="18" w15:restartNumberingAfterBreak="0">
    <w:nsid w:val="2E21763B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8B10F2"/>
    <w:multiLevelType w:val="multilevel"/>
    <w:tmpl w:val="3160B3EE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312641EF"/>
    <w:multiLevelType w:val="hybridMultilevel"/>
    <w:tmpl w:val="579ECD78"/>
    <w:lvl w:ilvl="0" w:tplc="6108CA5A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1611EF7"/>
    <w:multiLevelType w:val="multilevel"/>
    <w:tmpl w:val="3160B3EE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2" w15:restartNumberingAfterBreak="0">
    <w:nsid w:val="384851C6"/>
    <w:multiLevelType w:val="multilevel"/>
    <w:tmpl w:val="BB5A0B04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39EB2016"/>
    <w:multiLevelType w:val="hybridMultilevel"/>
    <w:tmpl w:val="63F41D64"/>
    <w:lvl w:ilvl="0" w:tplc="47E826BE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D4517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26A1B61"/>
    <w:multiLevelType w:val="multilevel"/>
    <w:tmpl w:val="FC504EC2"/>
    <w:styleLink w:val="WWNum7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1.%2.%3."/>
      <w:lvlJc w:val="right"/>
      <w:pPr>
        <w:ind w:left="2194" w:hanging="180"/>
      </w:pPr>
    </w:lvl>
    <w:lvl w:ilvl="3">
      <w:start w:val="1"/>
      <w:numFmt w:val="decimal"/>
      <w:lvlText w:val="%1.%2.%3.%4."/>
      <w:lvlJc w:val="left"/>
      <w:pPr>
        <w:ind w:left="2914" w:hanging="360"/>
      </w:pPr>
    </w:lvl>
    <w:lvl w:ilvl="4">
      <w:start w:val="1"/>
      <w:numFmt w:val="lowerLetter"/>
      <w:lvlText w:val="%1.%2.%3.%4.%5."/>
      <w:lvlJc w:val="left"/>
      <w:pPr>
        <w:ind w:left="3634" w:hanging="360"/>
      </w:pPr>
    </w:lvl>
    <w:lvl w:ilvl="5">
      <w:start w:val="1"/>
      <w:numFmt w:val="lowerRoman"/>
      <w:lvlText w:val="%1.%2.%3.%4.%5.%6."/>
      <w:lvlJc w:val="right"/>
      <w:pPr>
        <w:ind w:left="4354" w:hanging="180"/>
      </w:pPr>
    </w:lvl>
    <w:lvl w:ilvl="6">
      <w:start w:val="1"/>
      <w:numFmt w:val="decimal"/>
      <w:lvlText w:val="%1.%2.%3.%4.%5.%6.%7."/>
      <w:lvlJc w:val="left"/>
      <w:pPr>
        <w:ind w:left="5074" w:hanging="360"/>
      </w:pPr>
    </w:lvl>
    <w:lvl w:ilvl="7">
      <w:start w:val="1"/>
      <w:numFmt w:val="lowerLetter"/>
      <w:lvlText w:val="%1.%2.%3.%4.%5.%6.%7.%8."/>
      <w:lvlJc w:val="left"/>
      <w:pPr>
        <w:ind w:left="5794" w:hanging="360"/>
      </w:pPr>
    </w:lvl>
    <w:lvl w:ilvl="8">
      <w:start w:val="1"/>
      <w:numFmt w:val="lowerRoman"/>
      <w:lvlText w:val="%1.%2.%3.%4.%5.%6.%7.%8.%9."/>
      <w:lvlJc w:val="right"/>
      <w:pPr>
        <w:ind w:left="6514" w:hanging="180"/>
      </w:pPr>
    </w:lvl>
  </w:abstractNum>
  <w:abstractNum w:abstractNumId="26" w15:restartNumberingAfterBreak="0">
    <w:nsid w:val="43E91697"/>
    <w:multiLevelType w:val="hybridMultilevel"/>
    <w:tmpl w:val="A20C49BA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 w15:restartNumberingAfterBreak="0">
    <w:nsid w:val="456E5C18"/>
    <w:multiLevelType w:val="hybridMultilevel"/>
    <w:tmpl w:val="7780F0A2"/>
    <w:lvl w:ilvl="0" w:tplc="23E45A4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5B577CA"/>
    <w:multiLevelType w:val="multilevel"/>
    <w:tmpl w:val="3E048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A1DF8"/>
    <w:multiLevelType w:val="multilevel"/>
    <w:tmpl w:val="3160B3EE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0" w15:restartNumberingAfterBreak="0">
    <w:nsid w:val="548963EE"/>
    <w:multiLevelType w:val="multilevel"/>
    <w:tmpl w:val="3D84403E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113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32" w15:restartNumberingAfterBreak="0">
    <w:nsid w:val="59887505"/>
    <w:multiLevelType w:val="multilevel"/>
    <w:tmpl w:val="3F5E8D40"/>
    <w:styleLink w:val="WWNum2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1.%2.%3."/>
      <w:lvlJc w:val="right"/>
      <w:pPr>
        <w:ind w:left="2194" w:hanging="180"/>
      </w:pPr>
    </w:lvl>
    <w:lvl w:ilvl="3">
      <w:start w:val="1"/>
      <w:numFmt w:val="decimal"/>
      <w:lvlText w:val="%1.%2.%3.%4."/>
      <w:lvlJc w:val="left"/>
      <w:pPr>
        <w:ind w:left="2914" w:hanging="360"/>
      </w:pPr>
    </w:lvl>
    <w:lvl w:ilvl="4">
      <w:start w:val="1"/>
      <w:numFmt w:val="lowerLetter"/>
      <w:lvlText w:val="%1.%2.%3.%4.%5."/>
      <w:lvlJc w:val="left"/>
      <w:pPr>
        <w:ind w:left="3634" w:hanging="360"/>
      </w:pPr>
    </w:lvl>
    <w:lvl w:ilvl="5">
      <w:start w:val="1"/>
      <w:numFmt w:val="lowerRoman"/>
      <w:lvlText w:val="%1.%2.%3.%4.%5.%6."/>
      <w:lvlJc w:val="right"/>
      <w:pPr>
        <w:ind w:left="4354" w:hanging="180"/>
      </w:pPr>
    </w:lvl>
    <w:lvl w:ilvl="6">
      <w:start w:val="1"/>
      <w:numFmt w:val="decimal"/>
      <w:lvlText w:val="%1.%2.%3.%4.%5.%6.%7."/>
      <w:lvlJc w:val="left"/>
      <w:pPr>
        <w:ind w:left="5074" w:hanging="360"/>
      </w:pPr>
    </w:lvl>
    <w:lvl w:ilvl="7">
      <w:start w:val="1"/>
      <w:numFmt w:val="lowerLetter"/>
      <w:lvlText w:val="%1.%2.%3.%4.%5.%6.%7.%8."/>
      <w:lvlJc w:val="left"/>
      <w:pPr>
        <w:ind w:left="5794" w:hanging="360"/>
      </w:pPr>
    </w:lvl>
    <w:lvl w:ilvl="8">
      <w:start w:val="1"/>
      <w:numFmt w:val="lowerRoman"/>
      <w:lvlText w:val="%1.%2.%3.%4.%5.%6.%7.%8.%9."/>
      <w:lvlJc w:val="right"/>
      <w:pPr>
        <w:ind w:left="6514" w:hanging="180"/>
      </w:pPr>
    </w:lvl>
  </w:abstractNum>
  <w:abstractNum w:abstractNumId="33" w15:restartNumberingAfterBreak="0">
    <w:nsid w:val="5BDB2620"/>
    <w:multiLevelType w:val="hybridMultilevel"/>
    <w:tmpl w:val="BFA6D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E0D04"/>
    <w:multiLevelType w:val="hybridMultilevel"/>
    <w:tmpl w:val="E38CF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757C5"/>
    <w:multiLevelType w:val="multilevel"/>
    <w:tmpl w:val="D528FAC6"/>
    <w:lvl w:ilvl="0">
      <w:start w:val="1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67196A40"/>
    <w:multiLevelType w:val="multilevel"/>
    <w:tmpl w:val="3160B3EE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7" w15:restartNumberingAfterBreak="0">
    <w:nsid w:val="67F744D2"/>
    <w:multiLevelType w:val="multilevel"/>
    <w:tmpl w:val="F3FE14D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8" w15:restartNumberingAfterBreak="0">
    <w:nsid w:val="69FB1C49"/>
    <w:multiLevelType w:val="hybridMultilevel"/>
    <w:tmpl w:val="A0043BB6"/>
    <w:lvl w:ilvl="0" w:tplc="3F4810DC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568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D55151A"/>
    <w:multiLevelType w:val="hybridMultilevel"/>
    <w:tmpl w:val="01080B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556CC8"/>
    <w:multiLevelType w:val="multilevel"/>
    <w:tmpl w:val="28083D74"/>
    <w:styleLink w:val="WWNum8"/>
    <w:lvl w:ilvl="0">
      <w:start w:val="1"/>
      <w:numFmt w:val="decimal"/>
      <w:lvlText w:val="%1."/>
      <w:lvlJc w:val="left"/>
      <w:pPr>
        <w:ind w:left="612" w:hanging="360"/>
      </w:pPr>
    </w:lvl>
    <w:lvl w:ilvl="1">
      <w:start w:val="1"/>
      <w:numFmt w:val="lowerLetter"/>
      <w:lvlText w:val="%2."/>
      <w:lvlJc w:val="left"/>
      <w:pPr>
        <w:ind w:left="1332" w:hanging="360"/>
      </w:pPr>
    </w:lvl>
    <w:lvl w:ilvl="2">
      <w:start w:val="1"/>
      <w:numFmt w:val="lowerRoman"/>
      <w:lvlText w:val="%1.%2.%3."/>
      <w:lvlJc w:val="right"/>
      <w:pPr>
        <w:ind w:left="2052" w:hanging="180"/>
      </w:pPr>
    </w:lvl>
    <w:lvl w:ilvl="3">
      <w:start w:val="1"/>
      <w:numFmt w:val="decimal"/>
      <w:lvlText w:val="%1.%2.%3.%4."/>
      <w:lvlJc w:val="left"/>
      <w:pPr>
        <w:ind w:left="2772" w:hanging="360"/>
      </w:pPr>
    </w:lvl>
    <w:lvl w:ilvl="4">
      <w:start w:val="1"/>
      <w:numFmt w:val="lowerLetter"/>
      <w:lvlText w:val="%1.%2.%3.%4.%5."/>
      <w:lvlJc w:val="left"/>
      <w:pPr>
        <w:ind w:left="3492" w:hanging="360"/>
      </w:pPr>
    </w:lvl>
    <w:lvl w:ilvl="5">
      <w:start w:val="1"/>
      <w:numFmt w:val="lowerRoman"/>
      <w:lvlText w:val="%1.%2.%3.%4.%5.%6."/>
      <w:lvlJc w:val="right"/>
      <w:pPr>
        <w:ind w:left="4212" w:hanging="180"/>
      </w:pPr>
    </w:lvl>
    <w:lvl w:ilvl="6">
      <w:start w:val="1"/>
      <w:numFmt w:val="decimal"/>
      <w:lvlText w:val="%1.%2.%3.%4.%5.%6.%7."/>
      <w:lvlJc w:val="left"/>
      <w:pPr>
        <w:ind w:left="4932" w:hanging="360"/>
      </w:pPr>
    </w:lvl>
    <w:lvl w:ilvl="7">
      <w:start w:val="1"/>
      <w:numFmt w:val="lowerLetter"/>
      <w:lvlText w:val="%1.%2.%3.%4.%5.%6.%7.%8."/>
      <w:lvlJc w:val="left"/>
      <w:pPr>
        <w:ind w:left="5652" w:hanging="360"/>
      </w:pPr>
    </w:lvl>
    <w:lvl w:ilvl="8">
      <w:start w:val="1"/>
      <w:numFmt w:val="lowerRoman"/>
      <w:lvlText w:val="%1.%2.%3.%4.%5.%6.%7.%8.%9."/>
      <w:lvlJc w:val="right"/>
      <w:pPr>
        <w:ind w:left="6372" w:hanging="180"/>
      </w:pPr>
    </w:lvl>
  </w:abstractNum>
  <w:abstractNum w:abstractNumId="41" w15:restartNumberingAfterBreak="0">
    <w:nsid w:val="76C24B31"/>
    <w:multiLevelType w:val="multilevel"/>
    <w:tmpl w:val="956E0D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257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/>
      </w:rPr>
    </w:lvl>
  </w:abstractNum>
  <w:abstractNum w:abstractNumId="42" w15:restartNumberingAfterBreak="0">
    <w:nsid w:val="77066358"/>
    <w:multiLevelType w:val="hybridMultilevel"/>
    <w:tmpl w:val="C00042B2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 w15:restartNumberingAfterBreak="0">
    <w:nsid w:val="77D460F2"/>
    <w:multiLevelType w:val="multilevel"/>
    <w:tmpl w:val="A04854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B983E91"/>
    <w:multiLevelType w:val="multilevel"/>
    <w:tmpl w:val="263A005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45" w15:restartNumberingAfterBreak="0">
    <w:nsid w:val="7CAB7211"/>
    <w:multiLevelType w:val="hybridMultilevel"/>
    <w:tmpl w:val="5AACD3A6"/>
    <w:lvl w:ilvl="0" w:tplc="417A67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D76710A"/>
    <w:multiLevelType w:val="multilevel"/>
    <w:tmpl w:val="5590052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47" w15:restartNumberingAfterBreak="0">
    <w:nsid w:val="7E2B111E"/>
    <w:multiLevelType w:val="multilevel"/>
    <w:tmpl w:val="CEC84938"/>
    <w:styleLink w:val="WWNum5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72" w:hanging="360"/>
      </w:pPr>
    </w:lvl>
    <w:lvl w:ilvl="2">
      <w:start w:val="1"/>
      <w:numFmt w:val="lowerRoman"/>
      <w:lvlText w:val="%1.%2.%3."/>
      <w:lvlJc w:val="right"/>
      <w:pPr>
        <w:ind w:left="1692" w:hanging="180"/>
      </w:pPr>
    </w:lvl>
    <w:lvl w:ilvl="3">
      <w:start w:val="1"/>
      <w:numFmt w:val="decimal"/>
      <w:lvlText w:val="%1.%2.%3.%4."/>
      <w:lvlJc w:val="left"/>
      <w:pPr>
        <w:ind w:left="2412" w:hanging="360"/>
      </w:pPr>
    </w:lvl>
    <w:lvl w:ilvl="4">
      <w:start w:val="1"/>
      <w:numFmt w:val="lowerLetter"/>
      <w:lvlText w:val="%1.%2.%3.%4.%5."/>
      <w:lvlJc w:val="left"/>
      <w:pPr>
        <w:ind w:left="3132" w:hanging="360"/>
      </w:pPr>
    </w:lvl>
    <w:lvl w:ilvl="5">
      <w:start w:val="1"/>
      <w:numFmt w:val="lowerRoman"/>
      <w:lvlText w:val="%1.%2.%3.%4.%5.%6."/>
      <w:lvlJc w:val="right"/>
      <w:pPr>
        <w:ind w:left="3852" w:hanging="180"/>
      </w:pPr>
    </w:lvl>
    <w:lvl w:ilvl="6">
      <w:start w:val="1"/>
      <w:numFmt w:val="decimal"/>
      <w:lvlText w:val="%1.%2.%3.%4.%5.%6.%7."/>
      <w:lvlJc w:val="left"/>
      <w:pPr>
        <w:ind w:left="4572" w:hanging="360"/>
      </w:pPr>
    </w:lvl>
    <w:lvl w:ilvl="7">
      <w:start w:val="1"/>
      <w:numFmt w:val="lowerLetter"/>
      <w:lvlText w:val="%1.%2.%3.%4.%5.%6.%7.%8."/>
      <w:lvlJc w:val="left"/>
      <w:pPr>
        <w:ind w:left="5292" w:hanging="360"/>
      </w:pPr>
    </w:lvl>
    <w:lvl w:ilvl="8">
      <w:start w:val="1"/>
      <w:numFmt w:val="lowerRoman"/>
      <w:lvlText w:val="%1.%2.%3.%4.%5.%6.%7.%8.%9."/>
      <w:lvlJc w:val="right"/>
      <w:pPr>
        <w:ind w:left="6012" w:hanging="180"/>
      </w:pPr>
    </w:lvl>
  </w:abstractNum>
  <w:num w:numId="1">
    <w:abstractNumId w:val="2"/>
  </w:num>
  <w:num w:numId="2">
    <w:abstractNumId w:val="32"/>
  </w:num>
  <w:num w:numId="3">
    <w:abstractNumId w:val="13"/>
  </w:num>
  <w:num w:numId="4">
    <w:abstractNumId w:val="22"/>
  </w:num>
  <w:num w:numId="5">
    <w:abstractNumId w:val="47"/>
  </w:num>
  <w:num w:numId="6">
    <w:abstractNumId w:val="17"/>
  </w:num>
  <w:num w:numId="7">
    <w:abstractNumId w:val="25"/>
  </w:num>
  <w:num w:numId="8">
    <w:abstractNumId w:val="40"/>
  </w:num>
  <w:num w:numId="9">
    <w:abstractNumId w:val="3"/>
  </w:num>
  <w:num w:numId="10">
    <w:abstractNumId w:val="1"/>
  </w:num>
  <w:num w:numId="11">
    <w:abstractNumId w:val="37"/>
  </w:num>
  <w:num w:numId="12">
    <w:abstractNumId w:val="4"/>
  </w:num>
  <w:num w:numId="13">
    <w:abstractNumId w:val="18"/>
  </w:num>
  <w:num w:numId="14">
    <w:abstractNumId w:val="34"/>
  </w:num>
  <w:num w:numId="15">
    <w:abstractNumId w:val="43"/>
  </w:num>
  <w:num w:numId="16">
    <w:abstractNumId w:val="38"/>
  </w:num>
  <w:num w:numId="17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5"/>
  </w:num>
  <w:num w:numId="21">
    <w:abstractNumId w:val="24"/>
  </w:num>
  <w:num w:numId="22">
    <w:abstractNumId w:val="36"/>
  </w:num>
  <w:num w:numId="23">
    <w:abstractNumId w:val="29"/>
  </w:num>
  <w:num w:numId="24">
    <w:abstractNumId w:val="21"/>
  </w:num>
  <w:num w:numId="25">
    <w:abstractNumId w:val="19"/>
  </w:num>
  <w:num w:numId="26">
    <w:abstractNumId w:val="44"/>
  </w:num>
  <w:num w:numId="27">
    <w:abstractNumId w:val="39"/>
  </w:num>
  <w:num w:numId="28">
    <w:abstractNumId w:val="11"/>
  </w:num>
  <w:num w:numId="29">
    <w:abstractNumId w:val="26"/>
  </w:num>
  <w:num w:numId="30">
    <w:abstractNumId w:val="42"/>
  </w:num>
  <w:num w:numId="31">
    <w:abstractNumId w:val="12"/>
  </w:num>
  <w:num w:numId="32">
    <w:abstractNumId w:val="8"/>
  </w:num>
  <w:num w:numId="33">
    <w:abstractNumId w:val="7"/>
  </w:num>
  <w:num w:numId="34">
    <w:abstractNumId w:val="0"/>
  </w:num>
  <w:num w:numId="35">
    <w:abstractNumId w:val="14"/>
  </w:num>
  <w:num w:numId="36">
    <w:abstractNumId w:val="23"/>
  </w:num>
  <w:num w:numId="37">
    <w:abstractNumId w:val="27"/>
  </w:num>
  <w:num w:numId="38">
    <w:abstractNumId w:val="5"/>
  </w:num>
  <w:num w:numId="39">
    <w:abstractNumId w:val="33"/>
  </w:num>
  <w:num w:numId="40">
    <w:abstractNumId w:val="9"/>
  </w:num>
  <w:num w:numId="41">
    <w:abstractNumId w:val="46"/>
  </w:num>
  <w:num w:numId="42">
    <w:abstractNumId w:val="15"/>
  </w:num>
  <w:num w:numId="43">
    <w:abstractNumId w:val="6"/>
  </w:num>
  <w:num w:numId="44">
    <w:abstractNumId w:val="28"/>
  </w:num>
  <w:num w:numId="45">
    <w:abstractNumId w:val="3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</w:num>
  <w:num w:numId="47">
    <w:abstractNumId w:val="20"/>
  </w:num>
  <w:num w:numId="48">
    <w:abstractNumId w:val="35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7CB"/>
    <w:rsid w:val="000025A9"/>
    <w:rsid w:val="000025C6"/>
    <w:rsid w:val="0001589D"/>
    <w:rsid w:val="0003235D"/>
    <w:rsid w:val="00034CE7"/>
    <w:rsid w:val="0004416D"/>
    <w:rsid w:val="000464CF"/>
    <w:rsid w:val="00046E2D"/>
    <w:rsid w:val="00050790"/>
    <w:rsid w:val="00051392"/>
    <w:rsid w:val="000566F6"/>
    <w:rsid w:val="0006404C"/>
    <w:rsid w:val="0007080F"/>
    <w:rsid w:val="00071CAE"/>
    <w:rsid w:val="00080C45"/>
    <w:rsid w:val="000834B7"/>
    <w:rsid w:val="00087637"/>
    <w:rsid w:val="00091C2C"/>
    <w:rsid w:val="00092E88"/>
    <w:rsid w:val="000949F2"/>
    <w:rsid w:val="000A2EB0"/>
    <w:rsid w:val="000B345E"/>
    <w:rsid w:val="000C157F"/>
    <w:rsid w:val="000C3EE2"/>
    <w:rsid w:val="000C5A72"/>
    <w:rsid w:val="000E1542"/>
    <w:rsid w:val="000F3726"/>
    <w:rsid w:val="00120420"/>
    <w:rsid w:val="00127619"/>
    <w:rsid w:val="00141952"/>
    <w:rsid w:val="00141FDA"/>
    <w:rsid w:val="00145B05"/>
    <w:rsid w:val="0014625E"/>
    <w:rsid w:val="00151B6F"/>
    <w:rsid w:val="00170B21"/>
    <w:rsid w:val="00171088"/>
    <w:rsid w:val="00182A3B"/>
    <w:rsid w:val="00182A59"/>
    <w:rsid w:val="00186B7E"/>
    <w:rsid w:val="001914DE"/>
    <w:rsid w:val="001932B5"/>
    <w:rsid w:val="00195AF3"/>
    <w:rsid w:val="00196BCB"/>
    <w:rsid w:val="001B42D9"/>
    <w:rsid w:val="001B6BE5"/>
    <w:rsid w:val="001C326F"/>
    <w:rsid w:val="001C6414"/>
    <w:rsid w:val="001D33A8"/>
    <w:rsid w:val="001D662F"/>
    <w:rsid w:val="001E1E90"/>
    <w:rsid w:val="002006DE"/>
    <w:rsid w:val="00204768"/>
    <w:rsid w:val="00212070"/>
    <w:rsid w:val="00215CBC"/>
    <w:rsid w:val="0021643B"/>
    <w:rsid w:val="00232FDF"/>
    <w:rsid w:val="00237B6F"/>
    <w:rsid w:val="00255A30"/>
    <w:rsid w:val="00264D02"/>
    <w:rsid w:val="0026759F"/>
    <w:rsid w:val="00273029"/>
    <w:rsid w:val="002806A6"/>
    <w:rsid w:val="0028345D"/>
    <w:rsid w:val="0029332E"/>
    <w:rsid w:val="002948E0"/>
    <w:rsid w:val="002C442D"/>
    <w:rsid w:val="002D5347"/>
    <w:rsid w:val="002D56BD"/>
    <w:rsid w:val="002E5540"/>
    <w:rsid w:val="002E5D43"/>
    <w:rsid w:val="002F1E08"/>
    <w:rsid w:val="003000A7"/>
    <w:rsid w:val="00321809"/>
    <w:rsid w:val="003266E5"/>
    <w:rsid w:val="00327ABC"/>
    <w:rsid w:val="00337094"/>
    <w:rsid w:val="00337D17"/>
    <w:rsid w:val="00342542"/>
    <w:rsid w:val="00345258"/>
    <w:rsid w:val="00367060"/>
    <w:rsid w:val="003812A4"/>
    <w:rsid w:val="003912D2"/>
    <w:rsid w:val="003A0810"/>
    <w:rsid w:val="003C2BD4"/>
    <w:rsid w:val="003C5F5D"/>
    <w:rsid w:val="003C7F32"/>
    <w:rsid w:val="003E12EE"/>
    <w:rsid w:val="003E25AB"/>
    <w:rsid w:val="003E3DCB"/>
    <w:rsid w:val="003E6AF4"/>
    <w:rsid w:val="003F1880"/>
    <w:rsid w:val="003F4A7E"/>
    <w:rsid w:val="003F56A7"/>
    <w:rsid w:val="00404D48"/>
    <w:rsid w:val="00406AE7"/>
    <w:rsid w:val="004076BA"/>
    <w:rsid w:val="00411703"/>
    <w:rsid w:val="0044633D"/>
    <w:rsid w:val="00450024"/>
    <w:rsid w:val="00455F5B"/>
    <w:rsid w:val="00467233"/>
    <w:rsid w:val="004715C7"/>
    <w:rsid w:val="004733AE"/>
    <w:rsid w:val="00484A14"/>
    <w:rsid w:val="00487833"/>
    <w:rsid w:val="004946F1"/>
    <w:rsid w:val="004A00E4"/>
    <w:rsid w:val="004A6002"/>
    <w:rsid w:val="004B12AE"/>
    <w:rsid w:val="004B2C7F"/>
    <w:rsid w:val="004C0C5A"/>
    <w:rsid w:val="004C2B21"/>
    <w:rsid w:val="004C5D9B"/>
    <w:rsid w:val="004D2760"/>
    <w:rsid w:val="004D4F94"/>
    <w:rsid w:val="004E2993"/>
    <w:rsid w:val="004E43F6"/>
    <w:rsid w:val="004E44CB"/>
    <w:rsid w:val="005140D8"/>
    <w:rsid w:val="0051640F"/>
    <w:rsid w:val="00517E0C"/>
    <w:rsid w:val="00526185"/>
    <w:rsid w:val="00532E53"/>
    <w:rsid w:val="00536A1E"/>
    <w:rsid w:val="00537A4A"/>
    <w:rsid w:val="00537DD7"/>
    <w:rsid w:val="00544F8A"/>
    <w:rsid w:val="0054621C"/>
    <w:rsid w:val="00550AB8"/>
    <w:rsid w:val="005628F7"/>
    <w:rsid w:val="005656BA"/>
    <w:rsid w:val="005732C6"/>
    <w:rsid w:val="0057651C"/>
    <w:rsid w:val="005802A3"/>
    <w:rsid w:val="0058378F"/>
    <w:rsid w:val="005853EA"/>
    <w:rsid w:val="00587AA5"/>
    <w:rsid w:val="00587EEA"/>
    <w:rsid w:val="00592C92"/>
    <w:rsid w:val="005A3E0C"/>
    <w:rsid w:val="005A54BC"/>
    <w:rsid w:val="005A68F0"/>
    <w:rsid w:val="005C0F6F"/>
    <w:rsid w:val="005C112B"/>
    <w:rsid w:val="005D30E7"/>
    <w:rsid w:val="005D7CC8"/>
    <w:rsid w:val="005E0B61"/>
    <w:rsid w:val="005E63A4"/>
    <w:rsid w:val="005F3FD1"/>
    <w:rsid w:val="005F483D"/>
    <w:rsid w:val="005F5FDF"/>
    <w:rsid w:val="005F61C0"/>
    <w:rsid w:val="006013D8"/>
    <w:rsid w:val="00611BE5"/>
    <w:rsid w:val="00612A03"/>
    <w:rsid w:val="006142EA"/>
    <w:rsid w:val="006233D4"/>
    <w:rsid w:val="00640C7F"/>
    <w:rsid w:val="0064632D"/>
    <w:rsid w:val="00657AFC"/>
    <w:rsid w:val="00661354"/>
    <w:rsid w:val="00662AB4"/>
    <w:rsid w:val="0066417C"/>
    <w:rsid w:val="0066786A"/>
    <w:rsid w:val="00673209"/>
    <w:rsid w:val="00673919"/>
    <w:rsid w:val="00674E5E"/>
    <w:rsid w:val="00676997"/>
    <w:rsid w:val="00677364"/>
    <w:rsid w:val="0068421B"/>
    <w:rsid w:val="006860EA"/>
    <w:rsid w:val="0068615E"/>
    <w:rsid w:val="006926D5"/>
    <w:rsid w:val="00696CDB"/>
    <w:rsid w:val="006A0623"/>
    <w:rsid w:val="006B46A3"/>
    <w:rsid w:val="006C0D46"/>
    <w:rsid w:val="006C6331"/>
    <w:rsid w:val="006D10EC"/>
    <w:rsid w:val="006D36EE"/>
    <w:rsid w:val="006F0B47"/>
    <w:rsid w:val="00701533"/>
    <w:rsid w:val="00703289"/>
    <w:rsid w:val="0070743F"/>
    <w:rsid w:val="007231F1"/>
    <w:rsid w:val="00724AAC"/>
    <w:rsid w:val="007272CB"/>
    <w:rsid w:val="007434FA"/>
    <w:rsid w:val="0075077E"/>
    <w:rsid w:val="007617A5"/>
    <w:rsid w:val="00763088"/>
    <w:rsid w:val="00764715"/>
    <w:rsid w:val="007651B3"/>
    <w:rsid w:val="007711F7"/>
    <w:rsid w:val="00771D94"/>
    <w:rsid w:val="00775BDB"/>
    <w:rsid w:val="00776CD4"/>
    <w:rsid w:val="00777644"/>
    <w:rsid w:val="00784C33"/>
    <w:rsid w:val="007B2D1B"/>
    <w:rsid w:val="007B2F1D"/>
    <w:rsid w:val="007B52A2"/>
    <w:rsid w:val="007E20B7"/>
    <w:rsid w:val="007E7D20"/>
    <w:rsid w:val="007F18F6"/>
    <w:rsid w:val="007F32A0"/>
    <w:rsid w:val="008006BC"/>
    <w:rsid w:val="0081459A"/>
    <w:rsid w:val="00822914"/>
    <w:rsid w:val="00822E66"/>
    <w:rsid w:val="00823635"/>
    <w:rsid w:val="00827535"/>
    <w:rsid w:val="00831752"/>
    <w:rsid w:val="00833A5D"/>
    <w:rsid w:val="008343E5"/>
    <w:rsid w:val="00835A25"/>
    <w:rsid w:val="00840003"/>
    <w:rsid w:val="00842130"/>
    <w:rsid w:val="008444C1"/>
    <w:rsid w:val="008513B7"/>
    <w:rsid w:val="008538AA"/>
    <w:rsid w:val="008551F1"/>
    <w:rsid w:val="008578FF"/>
    <w:rsid w:val="00864C4B"/>
    <w:rsid w:val="008715A4"/>
    <w:rsid w:val="00877BD6"/>
    <w:rsid w:val="0089358F"/>
    <w:rsid w:val="008A25AF"/>
    <w:rsid w:val="008B1677"/>
    <w:rsid w:val="008B6882"/>
    <w:rsid w:val="008C1C6B"/>
    <w:rsid w:val="008C23E2"/>
    <w:rsid w:val="008C644F"/>
    <w:rsid w:val="008D124A"/>
    <w:rsid w:val="008D1C5F"/>
    <w:rsid w:val="008D32A4"/>
    <w:rsid w:val="008D4EAE"/>
    <w:rsid w:val="008E7074"/>
    <w:rsid w:val="008F4440"/>
    <w:rsid w:val="008F4D65"/>
    <w:rsid w:val="0090164C"/>
    <w:rsid w:val="0092141E"/>
    <w:rsid w:val="0092603D"/>
    <w:rsid w:val="00927EA1"/>
    <w:rsid w:val="009309F4"/>
    <w:rsid w:val="00934B5B"/>
    <w:rsid w:val="00937C93"/>
    <w:rsid w:val="00942933"/>
    <w:rsid w:val="0094651C"/>
    <w:rsid w:val="009465B7"/>
    <w:rsid w:val="00960501"/>
    <w:rsid w:val="009645CA"/>
    <w:rsid w:val="00973783"/>
    <w:rsid w:val="00986420"/>
    <w:rsid w:val="00991D79"/>
    <w:rsid w:val="009A0465"/>
    <w:rsid w:val="009A0DA8"/>
    <w:rsid w:val="009A2961"/>
    <w:rsid w:val="009B1399"/>
    <w:rsid w:val="009B32E9"/>
    <w:rsid w:val="009C4E5E"/>
    <w:rsid w:val="009D35D6"/>
    <w:rsid w:val="009D4599"/>
    <w:rsid w:val="009D505D"/>
    <w:rsid w:val="009E1541"/>
    <w:rsid w:val="009E792F"/>
    <w:rsid w:val="009F0DFB"/>
    <w:rsid w:val="009F1F73"/>
    <w:rsid w:val="009F3877"/>
    <w:rsid w:val="009F4B3F"/>
    <w:rsid w:val="009F5826"/>
    <w:rsid w:val="00A01DD7"/>
    <w:rsid w:val="00A145C3"/>
    <w:rsid w:val="00A24B53"/>
    <w:rsid w:val="00A336E7"/>
    <w:rsid w:val="00A35B14"/>
    <w:rsid w:val="00A37581"/>
    <w:rsid w:val="00A43418"/>
    <w:rsid w:val="00A45EF6"/>
    <w:rsid w:val="00A475FA"/>
    <w:rsid w:val="00A53468"/>
    <w:rsid w:val="00A56C5D"/>
    <w:rsid w:val="00A75CB4"/>
    <w:rsid w:val="00A855FC"/>
    <w:rsid w:val="00A85DE3"/>
    <w:rsid w:val="00A861B6"/>
    <w:rsid w:val="00A91580"/>
    <w:rsid w:val="00AA022F"/>
    <w:rsid w:val="00AA2F80"/>
    <w:rsid w:val="00AB216E"/>
    <w:rsid w:val="00AB7C0F"/>
    <w:rsid w:val="00AC1F10"/>
    <w:rsid w:val="00AC2137"/>
    <w:rsid w:val="00AC2F85"/>
    <w:rsid w:val="00AC5B20"/>
    <w:rsid w:val="00AD2475"/>
    <w:rsid w:val="00AF1E51"/>
    <w:rsid w:val="00AF42DF"/>
    <w:rsid w:val="00AF6C0C"/>
    <w:rsid w:val="00AF6FEB"/>
    <w:rsid w:val="00AF7AA5"/>
    <w:rsid w:val="00B019CA"/>
    <w:rsid w:val="00B04009"/>
    <w:rsid w:val="00B11116"/>
    <w:rsid w:val="00B1587C"/>
    <w:rsid w:val="00B24A3C"/>
    <w:rsid w:val="00B349DE"/>
    <w:rsid w:val="00B401F3"/>
    <w:rsid w:val="00B402AD"/>
    <w:rsid w:val="00B47F0E"/>
    <w:rsid w:val="00B5188C"/>
    <w:rsid w:val="00B624DC"/>
    <w:rsid w:val="00B662FA"/>
    <w:rsid w:val="00B8043A"/>
    <w:rsid w:val="00B80866"/>
    <w:rsid w:val="00B92E6A"/>
    <w:rsid w:val="00B96420"/>
    <w:rsid w:val="00B97F50"/>
    <w:rsid w:val="00BA2B6E"/>
    <w:rsid w:val="00BA6FBE"/>
    <w:rsid w:val="00BB5565"/>
    <w:rsid w:val="00BD63EB"/>
    <w:rsid w:val="00BD70A4"/>
    <w:rsid w:val="00BE630C"/>
    <w:rsid w:val="00BE706D"/>
    <w:rsid w:val="00BF34D2"/>
    <w:rsid w:val="00BF5109"/>
    <w:rsid w:val="00BF7D74"/>
    <w:rsid w:val="00C00B7A"/>
    <w:rsid w:val="00C021E8"/>
    <w:rsid w:val="00C0590C"/>
    <w:rsid w:val="00C0628E"/>
    <w:rsid w:val="00C11219"/>
    <w:rsid w:val="00C14775"/>
    <w:rsid w:val="00C14B8D"/>
    <w:rsid w:val="00C165CB"/>
    <w:rsid w:val="00C202EE"/>
    <w:rsid w:val="00C23983"/>
    <w:rsid w:val="00C2724E"/>
    <w:rsid w:val="00C338B6"/>
    <w:rsid w:val="00C34074"/>
    <w:rsid w:val="00C35712"/>
    <w:rsid w:val="00C64E57"/>
    <w:rsid w:val="00C74C34"/>
    <w:rsid w:val="00C74CAC"/>
    <w:rsid w:val="00C74D93"/>
    <w:rsid w:val="00C81EAE"/>
    <w:rsid w:val="00C8281B"/>
    <w:rsid w:val="00C955C4"/>
    <w:rsid w:val="00C97FAC"/>
    <w:rsid w:val="00CA0D82"/>
    <w:rsid w:val="00CA4A6E"/>
    <w:rsid w:val="00CC75B8"/>
    <w:rsid w:val="00CD3127"/>
    <w:rsid w:val="00CD4A3C"/>
    <w:rsid w:val="00CE451A"/>
    <w:rsid w:val="00CF523D"/>
    <w:rsid w:val="00CF664D"/>
    <w:rsid w:val="00D102B3"/>
    <w:rsid w:val="00D117CB"/>
    <w:rsid w:val="00D1191D"/>
    <w:rsid w:val="00D14CBE"/>
    <w:rsid w:val="00D24971"/>
    <w:rsid w:val="00D2690F"/>
    <w:rsid w:val="00D314E8"/>
    <w:rsid w:val="00D336F5"/>
    <w:rsid w:val="00D36CE9"/>
    <w:rsid w:val="00D40E62"/>
    <w:rsid w:val="00D45657"/>
    <w:rsid w:val="00D464E7"/>
    <w:rsid w:val="00D474A6"/>
    <w:rsid w:val="00D72934"/>
    <w:rsid w:val="00D75607"/>
    <w:rsid w:val="00D84B5B"/>
    <w:rsid w:val="00D91EF9"/>
    <w:rsid w:val="00D96BD9"/>
    <w:rsid w:val="00DA36B0"/>
    <w:rsid w:val="00DA5E7F"/>
    <w:rsid w:val="00DB0F25"/>
    <w:rsid w:val="00DB233A"/>
    <w:rsid w:val="00DB4F2E"/>
    <w:rsid w:val="00DB6862"/>
    <w:rsid w:val="00DC3B82"/>
    <w:rsid w:val="00DD58BD"/>
    <w:rsid w:val="00DD6A4B"/>
    <w:rsid w:val="00DF4098"/>
    <w:rsid w:val="00DF6B23"/>
    <w:rsid w:val="00E02A01"/>
    <w:rsid w:val="00E06474"/>
    <w:rsid w:val="00E06E58"/>
    <w:rsid w:val="00E14803"/>
    <w:rsid w:val="00E336C8"/>
    <w:rsid w:val="00E43D8D"/>
    <w:rsid w:val="00E4416D"/>
    <w:rsid w:val="00E47BBE"/>
    <w:rsid w:val="00E52EC7"/>
    <w:rsid w:val="00E56D00"/>
    <w:rsid w:val="00E71B35"/>
    <w:rsid w:val="00E752C5"/>
    <w:rsid w:val="00E90399"/>
    <w:rsid w:val="00E96FE8"/>
    <w:rsid w:val="00EA3694"/>
    <w:rsid w:val="00EB1DCB"/>
    <w:rsid w:val="00EB479B"/>
    <w:rsid w:val="00EC2BF6"/>
    <w:rsid w:val="00EC2E77"/>
    <w:rsid w:val="00EC45D5"/>
    <w:rsid w:val="00EC4F68"/>
    <w:rsid w:val="00ED5AB0"/>
    <w:rsid w:val="00EE2D6C"/>
    <w:rsid w:val="00EE6310"/>
    <w:rsid w:val="00EF028C"/>
    <w:rsid w:val="00EF6A34"/>
    <w:rsid w:val="00EF7CBE"/>
    <w:rsid w:val="00F061CE"/>
    <w:rsid w:val="00F0676D"/>
    <w:rsid w:val="00F126C4"/>
    <w:rsid w:val="00F175A8"/>
    <w:rsid w:val="00F223BD"/>
    <w:rsid w:val="00F32279"/>
    <w:rsid w:val="00F3248C"/>
    <w:rsid w:val="00F43910"/>
    <w:rsid w:val="00F4568B"/>
    <w:rsid w:val="00F546AA"/>
    <w:rsid w:val="00F572CB"/>
    <w:rsid w:val="00F604AA"/>
    <w:rsid w:val="00F6107D"/>
    <w:rsid w:val="00F74A74"/>
    <w:rsid w:val="00F81FA3"/>
    <w:rsid w:val="00F84D34"/>
    <w:rsid w:val="00F87630"/>
    <w:rsid w:val="00F877A9"/>
    <w:rsid w:val="00FA2BCF"/>
    <w:rsid w:val="00FA4899"/>
    <w:rsid w:val="00FB374B"/>
    <w:rsid w:val="00FB7D76"/>
    <w:rsid w:val="00FC698B"/>
    <w:rsid w:val="00FD3EA4"/>
    <w:rsid w:val="00FE2F17"/>
    <w:rsid w:val="00FE43A6"/>
    <w:rsid w:val="00FE72A4"/>
    <w:rsid w:val="00FF1A04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D60149"/>
  <w15:docId w15:val="{D4CABBB1-6CF2-43CA-A0B9-1771944C5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50024"/>
    <w:pPr>
      <w:suppressAutoHyphens/>
    </w:pPr>
  </w:style>
  <w:style w:type="paragraph" w:styleId="1">
    <w:name w:val="heading 1"/>
    <w:basedOn w:val="Standard"/>
    <w:next w:val="Textbody"/>
    <w:rsid w:val="00D117CB"/>
    <w:pP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4F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Heading"/>
    <w:next w:val="Textbody"/>
    <w:rsid w:val="00D117CB"/>
    <w:pPr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117CB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rsid w:val="00D117C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D117CB"/>
    <w:pPr>
      <w:spacing w:after="120"/>
    </w:pPr>
  </w:style>
  <w:style w:type="paragraph" w:styleId="a3">
    <w:name w:val="List"/>
    <w:basedOn w:val="Textbody"/>
    <w:rsid w:val="00D117CB"/>
    <w:rPr>
      <w:rFonts w:cs="Arial"/>
    </w:rPr>
  </w:style>
  <w:style w:type="paragraph" w:styleId="a4">
    <w:name w:val="caption"/>
    <w:basedOn w:val="Standard"/>
    <w:rsid w:val="00D117C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D117CB"/>
    <w:pPr>
      <w:suppressLineNumbers/>
    </w:pPr>
    <w:rPr>
      <w:rFonts w:cs="Arial"/>
    </w:rPr>
  </w:style>
  <w:style w:type="paragraph" w:styleId="a5">
    <w:name w:val="List Paragraph"/>
    <w:basedOn w:val="Standard"/>
    <w:uiPriority w:val="34"/>
    <w:qFormat/>
    <w:rsid w:val="00D117CB"/>
    <w:pPr>
      <w:ind w:left="720"/>
    </w:pPr>
  </w:style>
  <w:style w:type="paragraph" w:styleId="a6">
    <w:name w:val="Balloon Text"/>
    <w:basedOn w:val="Standard"/>
    <w:rsid w:val="00D117CB"/>
    <w:pPr>
      <w:spacing w:after="0" w:line="240" w:lineRule="auto"/>
    </w:pPr>
    <w:rPr>
      <w:rFonts w:ascii="Tahoma" w:hAnsi="Tahoma"/>
      <w:sz w:val="16"/>
      <w:szCs w:val="16"/>
    </w:rPr>
  </w:style>
  <w:style w:type="paragraph" w:styleId="a7">
    <w:name w:val="header"/>
    <w:basedOn w:val="Standard"/>
    <w:uiPriority w:val="99"/>
    <w:rsid w:val="00D117CB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rsid w:val="00D117CB"/>
    <w:pPr>
      <w:widowControl/>
      <w:suppressAutoHyphens/>
    </w:pPr>
    <w:rPr>
      <w:rFonts w:ascii="Arial" w:hAnsi="Arial" w:cs="Arial"/>
      <w:color w:val="000000"/>
      <w:sz w:val="24"/>
      <w:szCs w:val="24"/>
    </w:rPr>
  </w:style>
  <w:style w:type="paragraph" w:styleId="a8">
    <w:name w:val="annotation text"/>
    <w:basedOn w:val="Standard"/>
    <w:rsid w:val="00D117CB"/>
    <w:pPr>
      <w:spacing w:line="240" w:lineRule="auto"/>
    </w:pPr>
    <w:rPr>
      <w:sz w:val="20"/>
      <w:szCs w:val="20"/>
    </w:rPr>
  </w:style>
  <w:style w:type="paragraph" w:styleId="a9">
    <w:name w:val="annotation subject"/>
    <w:basedOn w:val="a8"/>
    <w:rsid w:val="00D117CB"/>
    <w:rPr>
      <w:b/>
      <w:bCs/>
    </w:rPr>
  </w:style>
  <w:style w:type="paragraph" w:customStyle="1" w:styleId="TableContents">
    <w:name w:val="Table Contents"/>
    <w:basedOn w:val="Standard"/>
    <w:rsid w:val="00D117CB"/>
    <w:pPr>
      <w:suppressLineNumbers/>
    </w:pPr>
  </w:style>
  <w:style w:type="character" w:customStyle="1" w:styleId="aa">
    <w:name w:val="Текст выноски Знак"/>
    <w:basedOn w:val="a0"/>
    <w:rsid w:val="00D117CB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a0"/>
    <w:rsid w:val="00D117CB"/>
    <w:rPr>
      <w:color w:val="0000FF"/>
      <w:u w:val="single"/>
    </w:rPr>
  </w:style>
  <w:style w:type="character" w:customStyle="1" w:styleId="ab">
    <w:name w:val="Верхний колонтитул Знак"/>
    <w:basedOn w:val="a0"/>
    <w:uiPriority w:val="99"/>
    <w:rsid w:val="00D117CB"/>
  </w:style>
  <w:style w:type="character" w:customStyle="1" w:styleId="10">
    <w:name w:val="Заголовок 1 Знак"/>
    <w:basedOn w:val="a0"/>
    <w:rsid w:val="00D117CB"/>
    <w:rPr>
      <w:rFonts w:ascii="Times New Roman" w:eastAsia="Times New Roman" w:hAnsi="Times New Roman" w:cs="Times New Roman"/>
      <w:b/>
      <w:bCs/>
      <w:kern w:val="3"/>
      <w:sz w:val="48"/>
      <w:szCs w:val="48"/>
      <w:lang w:eastAsia="ru-RU"/>
    </w:rPr>
  </w:style>
  <w:style w:type="character" w:styleId="ac">
    <w:name w:val="annotation reference"/>
    <w:basedOn w:val="a0"/>
    <w:rsid w:val="00D117CB"/>
    <w:rPr>
      <w:sz w:val="16"/>
      <w:szCs w:val="16"/>
    </w:rPr>
  </w:style>
  <w:style w:type="character" w:customStyle="1" w:styleId="ad">
    <w:name w:val="Текст примечания Знак"/>
    <w:basedOn w:val="a0"/>
    <w:rsid w:val="00D117CB"/>
    <w:rPr>
      <w:sz w:val="20"/>
      <w:szCs w:val="20"/>
    </w:rPr>
  </w:style>
  <w:style w:type="character" w:customStyle="1" w:styleId="ae">
    <w:name w:val="Тема примечания Знак"/>
    <w:basedOn w:val="ad"/>
    <w:rsid w:val="00D117CB"/>
    <w:rPr>
      <w:b/>
      <w:bCs/>
      <w:sz w:val="20"/>
      <w:szCs w:val="20"/>
    </w:rPr>
  </w:style>
  <w:style w:type="character" w:customStyle="1" w:styleId="af">
    <w:name w:val="Абзац списка Знак"/>
    <w:rsid w:val="00D117CB"/>
  </w:style>
  <w:style w:type="character" w:customStyle="1" w:styleId="NumberingSymbols">
    <w:name w:val="Numbering Symbols"/>
    <w:rsid w:val="00D117CB"/>
  </w:style>
  <w:style w:type="character" w:customStyle="1" w:styleId="BulletSymbols">
    <w:name w:val="Bullet Symbols"/>
    <w:rsid w:val="00D117CB"/>
    <w:rPr>
      <w:rFonts w:ascii="OpenSymbol" w:eastAsia="OpenSymbol" w:hAnsi="OpenSymbol" w:cs="OpenSymbol"/>
    </w:rPr>
  </w:style>
  <w:style w:type="character" w:styleId="af0">
    <w:name w:val="Emphasis"/>
    <w:rsid w:val="00D117CB"/>
    <w:rPr>
      <w:i/>
      <w:iCs/>
    </w:rPr>
  </w:style>
  <w:style w:type="numbering" w:customStyle="1" w:styleId="WWNum1">
    <w:name w:val="WWNum1"/>
    <w:basedOn w:val="a2"/>
    <w:rsid w:val="00D117CB"/>
    <w:pPr>
      <w:numPr>
        <w:numId w:val="1"/>
      </w:numPr>
    </w:pPr>
  </w:style>
  <w:style w:type="numbering" w:customStyle="1" w:styleId="WWNum2">
    <w:name w:val="WWNum2"/>
    <w:basedOn w:val="a2"/>
    <w:rsid w:val="00D117CB"/>
    <w:pPr>
      <w:numPr>
        <w:numId w:val="2"/>
      </w:numPr>
    </w:pPr>
  </w:style>
  <w:style w:type="numbering" w:customStyle="1" w:styleId="WWNum3">
    <w:name w:val="WWNum3"/>
    <w:basedOn w:val="a2"/>
    <w:rsid w:val="00D117CB"/>
    <w:pPr>
      <w:numPr>
        <w:numId w:val="3"/>
      </w:numPr>
    </w:pPr>
  </w:style>
  <w:style w:type="numbering" w:customStyle="1" w:styleId="WWNum4">
    <w:name w:val="WWNum4"/>
    <w:basedOn w:val="a2"/>
    <w:rsid w:val="00D117CB"/>
    <w:pPr>
      <w:numPr>
        <w:numId w:val="4"/>
      </w:numPr>
    </w:pPr>
  </w:style>
  <w:style w:type="numbering" w:customStyle="1" w:styleId="WWNum5">
    <w:name w:val="WWNum5"/>
    <w:basedOn w:val="a2"/>
    <w:rsid w:val="00D117CB"/>
    <w:pPr>
      <w:numPr>
        <w:numId w:val="5"/>
      </w:numPr>
    </w:pPr>
  </w:style>
  <w:style w:type="numbering" w:customStyle="1" w:styleId="WWNum6">
    <w:name w:val="WWNum6"/>
    <w:basedOn w:val="a2"/>
    <w:rsid w:val="00D117CB"/>
    <w:pPr>
      <w:numPr>
        <w:numId w:val="6"/>
      </w:numPr>
    </w:pPr>
  </w:style>
  <w:style w:type="numbering" w:customStyle="1" w:styleId="WWNum7">
    <w:name w:val="WWNum7"/>
    <w:basedOn w:val="a2"/>
    <w:rsid w:val="00D117CB"/>
    <w:pPr>
      <w:numPr>
        <w:numId w:val="7"/>
      </w:numPr>
    </w:pPr>
  </w:style>
  <w:style w:type="numbering" w:customStyle="1" w:styleId="WWNum8">
    <w:name w:val="WWNum8"/>
    <w:basedOn w:val="a2"/>
    <w:rsid w:val="00D117CB"/>
    <w:pPr>
      <w:numPr>
        <w:numId w:val="8"/>
      </w:numPr>
    </w:pPr>
  </w:style>
  <w:style w:type="character" w:customStyle="1" w:styleId="30">
    <w:name w:val="Заголовок 3 Знак"/>
    <w:basedOn w:val="a0"/>
    <w:link w:val="3"/>
    <w:uiPriority w:val="9"/>
    <w:semiHidden/>
    <w:rsid w:val="00DB4F2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-product-versiontitle-text">
    <w:name w:val="b-product-version__title-text"/>
    <w:basedOn w:val="a0"/>
    <w:rsid w:val="00DB4F2E"/>
  </w:style>
  <w:style w:type="paragraph" w:styleId="af1">
    <w:name w:val="footer"/>
    <w:basedOn w:val="a"/>
    <w:link w:val="af2"/>
    <w:uiPriority w:val="99"/>
    <w:unhideWhenUsed/>
    <w:rsid w:val="009B32E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B32E9"/>
  </w:style>
  <w:style w:type="paragraph" w:customStyle="1" w:styleId="-3">
    <w:name w:val="Пункт-3"/>
    <w:basedOn w:val="a"/>
    <w:link w:val="-30"/>
    <w:qFormat/>
    <w:rsid w:val="00BA2B6E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ascii="Times New Roman" w:eastAsia="Calibri" w:hAnsi="Times New Roman" w:cs="Times New Roman"/>
      <w:kern w:val="0"/>
      <w:sz w:val="28"/>
      <w:szCs w:val="24"/>
      <w:lang w:eastAsia="ru-RU"/>
    </w:rPr>
  </w:style>
  <w:style w:type="character" w:customStyle="1" w:styleId="-30">
    <w:name w:val="Пункт-3 Знак"/>
    <w:link w:val="-3"/>
    <w:rsid w:val="00BA2B6E"/>
    <w:rPr>
      <w:rFonts w:ascii="Times New Roman" w:eastAsia="Calibri" w:hAnsi="Times New Roman" w:cs="Times New Roman"/>
      <w:kern w:val="0"/>
      <w:sz w:val="28"/>
      <w:szCs w:val="24"/>
      <w:lang w:eastAsia="ru-RU"/>
    </w:rPr>
  </w:style>
  <w:style w:type="paragraph" w:styleId="af3">
    <w:name w:val="Revision"/>
    <w:hidden/>
    <w:uiPriority w:val="99"/>
    <w:semiHidden/>
    <w:rsid w:val="00F4568B"/>
    <w:pPr>
      <w:widowControl/>
      <w:autoSpaceDN/>
      <w:textAlignment w:val="auto"/>
    </w:pPr>
  </w:style>
  <w:style w:type="character" w:styleId="af4">
    <w:name w:val="Placeholder Text"/>
    <w:basedOn w:val="a0"/>
    <w:uiPriority w:val="99"/>
    <w:semiHidden/>
    <w:rsid w:val="00587EEA"/>
    <w:rPr>
      <w:color w:val="808080"/>
    </w:rPr>
  </w:style>
  <w:style w:type="paragraph" w:customStyle="1" w:styleId="m">
    <w:name w:val="m_ПростойТекст"/>
    <w:basedOn w:val="a"/>
    <w:link w:val="m0"/>
    <w:rsid w:val="00A37581"/>
    <w:pPr>
      <w:widowControl/>
      <w:suppressAutoHyphens w:val="0"/>
      <w:autoSpaceDN/>
      <w:jc w:val="both"/>
      <w:textAlignment w:val="auto"/>
    </w:pPr>
    <w:rPr>
      <w:rFonts w:ascii="Times New Roman" w:eastAsia="Calibri" w:hAnsi="Times New Roman" w:cs="Times New Roman"/>
      <w:kern w:val="0"/>
      <w:sz w:val="24"/>
      <w:szCs w:val="24"/>
      <w:lang w:val="x-none" w:eastAsia="ru-RU"/>
    </w:rPr>
  </w:style>
  <w:style w:type="character" w:customStyle="1" w:styleId="m0">
    <w:name w:val="m_ПростойТекст Знак"/>
    <w:link w:val="m"/>
    <w:locked/>
    <w:rsid w:val="00A37581"/>
    <w:rPr>
      <w:rFonts w:ascii="Times New Roman" w:eastAsia="Calibri" w:hAnsi="Times New Roman" w:cs="Times New Roman"/>
      <w:kern w:val="0"/>
      <w:sz w:val="24"/>
      <w:szCs w:val="24"/>
      <w:lang w:val="x-none" w:eastAsia="ru-RU"/>
    </w:rPr>
  </w:style>
  <w:style w:type="paragraph" w:styleId="af5">
    <w:name w:val="Normal (Web)"/>
    <w:basedOn w:val="a"/>
    <w:uiPriority w:val="99"/>
    <w:unhideWhenUsed/>
    <w:rsid w:val="00A3758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f6">
    <w:name w:val="Table Grid"/>
    <w:basedOn w:val="a1"/>
    <w:uiPriority w:val="59"/>
    <w:rsid w:val="00C34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16638-3D2F-487A-8C23-6762EBA51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7</Pages>
  <Words>2177</Words>
  <Characters>12410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zarina.dremina</dc:creator>
  <cp:lastModifiedBy>Бариева Ильнара Илдусовна</cp:lastModifiedBy>
  <cp:revision>37</cp:revision>
  <cp:lastPrinted>2021-03-16T10:02:00Z</cp:lastPrinted>
  <dcterms:created xsi:type="dcterms:W3CDTF">2024-03-20T13:38:00Z</dcterms:created>
  <dcterms:modified xsi:type="dcterms:W3CDTF">2024-05-02T11:22:00Z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diakov.net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